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D2FF1" w14:textId="2AC1988E" w:rsidR="00EE11CA" w:rsidRPr="00606219" w:rsidRDefault="00EE11CA" w:rsidP="00617A9D">
      <w:pPr>
        <w:pStyle w:val="Heading1"/>
      </w:pPr>
      <w:proofErr w:type="spellStart"/>
      <w:r w:rsidRPr="00606219">
        <w:t>Pro</w:t>
      </w:r>
      <w:r w:rsidR="004422C2">
        <w:t>o</w:t>
      </w:r>
      <w:r w:rsidRPr="00606219">
        <w:t>f</w:t>
      </w:r>
      <w:proofErr w:type="spellEnd"/>
      <w:r w:rsidRPr="00606219">
        <w:t xml:space="preserve"> </w:t>
      </w:r>
      <w:proofErr w:type="spellStart"/>
      <w:proofErr w:type="gramStart"/>
      <w:r w:rsidRPr="00606219">
        <w:t>of</w:t>
      </w:r>
      <w:proofErr w:type="spellEnd"/>
      <w:r w:rsidRPr="00606219">
        <w:t xml:space="preserve"> Tech</w:t>
      </w:r>
      <w:proofErr w:type="gramEnd"/>
      <w:r w:rsidRPr="00606219">
        <w:t xml:space="preserve"> – </w:t>
      </w:r>
      <w:r w:rsidR="00A509B1">
        <w:t>Tutorial</w:t>
      </w:r>
    </w:p>
    <w:p w14:paraId="1D4D431A" w14:textId="22863464" w:rsidR="00EE11CA" w:rsidRPr="00895110" w:rsidRDefault="00EE11CA" w:rsidP="00895110">
      <w:pPr>
        <w:pStyle w:val="Heading1"/>
        <w:rPr>
          <w:rStyle w:val="SubtleReference"/>
          <w:smallCaps w:val="0"/>
          <w:color w:val="2F5496" w:themeColor="accent1" w:themeShade="BF"/>
        </w:rPr>
      </w:pPr>
      <w:r w:rsidRPr="00895110">
        <w:rPr>
          <w:rStyle w:val="SubtleReference"/>
          <w:smallCaps w:val="0"/>
          <w:color w:val="2F5496" w:themeColor="accent1" w:themeShade="BF"/>
        </w:rPr>
        <w:t>Introdução</w:t>
      </w:r>
    </w:p>
    <w:p w14:paraId="0CC230B7" w14:textId="77777777" w:rsidR="00F22E6B" w:rsidRDefault="00F22E6B" w:rsidP="00617A9D">
      <w:r>
        <w:t xml:space="preserve">Este material tem como objetivo demonstrar a viabilidade do uso das </w:t>
      </w:r>
      <w:proofErr w:type="spellStart"/>
      <w:r>
        <w:t>API's</w:t>
      </w:r>
      <w:proofErr w:type="spellEnd"/>
      <w:r>
        <w:t xml:space="preserve"> do Webex para coletar e armazenar informações provenientes do Webex </w:t>
      </w:r>
      <w:proofErr w:type="spellStart"/>
      <w:r>
        <w:t>Control</w:t>
      </w:r>
      <w:proofErr w:type="spellEnd"/>
      <w:r>
        <w:t xml:space="preserve"> Hub e dos dispositivos registrados nele. Para isso, foi desenvolvido um protótipo utilizando a linguagem de programação Python.</w:t>
      </w:r>
    </w:p>
    <w:p w14:paraId="188A7B3D" w14:textId="10D383AC" w:rsidR="003E6F87" w:rsidRPr="00606219" w:rsidRDefault="00F22E6B" w:rsidP="00617A9D">
      <w:r>
        <w:t>O protótipo utiliza diferentes formas de integração disponíveis na nuvem Webex, oferecendo uma variedade de exemplos. Isso permite que o leitor escolha a opção que melhor se adequa às suas necessidades.</w:t>
      </w:r>
    </w:p>
    <w:p w14:paraId="623D0FD4" w14:textId="66CE14E6" w:rsidR="003E6F87" w:rsidRPr="00606219" w:rsidRDefault="003E6F87" w:rsidP="00895110">
      <w:pPr>
        <w:pStyle w:val="Heading1"/>
      </w:pPr>
      <w:r w:rsidRPr="00606219">
        <w:t>Arquitetura</w:t>
      </w:r>
    </w:p>
    <w:p w14:paraId="711B581B" w14:textId="531C2C70" w:rsidR="00936FBF" w:rsidRDefault="006D094B" w:rsidP="00617A9D">
      <w:r w:rsidRPr="006D094B">
        <w:t xml:space="preserve">A arquitetura desenvolvida neste protótipo é composta por quatro componentes: Web Server, Pipeline, Integração e </w:t>
      </w:r>
      <w:proofErr w:type="spellStart"/>
      <w:r w:rsidRPr="006D094B">
        <w:t>Elastic</w:t>
      </w:r>
      <w:proofErr w:type="spellEnd"/>
      <w:r w:rsidRPr="006D094B">
        <w:t xml:space="preserve"> Search. O Web Server fornece uma interface de APIs que permite aos usuários coletar informações da nuvem Webex. O </w:t>
      </w:r>
      <w:proofErr w:type="spellStart"/>
      <w:r w:rsidRPr="006D094B">
        <w:t>Elastic</w:t>
      </w:r>
      <w:proofErr w:type="spellEnd"/>
      <w:r w:rsidRPr="006D094B">
        <w:t xml:space="preserve"> Search é responsável pela visualização dos dados coletados. O Pipeline é responsável pela ingestão dos dados e seu envio para o </w:t>
      </w:r>
      <w:proofErr w:type="spellStart"/>
      <w:r w:rsidRPr="006D094B">
        <w:t>Elastic</w:t>
      </w:r>
      <w:proofErr w:type="spellEnd"/>
      <w:r w:rsidRPr="006D094B">
        <w:t xml:space="preserve"> Search. A Integração é um código que implementa a interação com a nuvem Webex</w:t>
      </w:r>
      <w:r w:rsidR="0016114A">
        <w:t>.</w:t>
      </w:r>
    </w:p>
    <w:p w14:paraId="55DB1B45" w14:textId="07A0E03C" w:rsidR="00CA52C9" w:rsidRPr="00606219" w:rsidRDefault="00374548" w:rsidP="00617A9D">
      <w:r>
        <w:rPr>
          <w:noProof/>
        </w:rPr>
        <w:drawing>
          <wp:anchor distT="0" distB="0" distL="114300" distR="114300" simplePos="0" relativeHeight="251659776" behindDoc="0" locked="0" layoutInCell="1" allowOverlap="1" wp14:anchorId="67575389" wp14:editId="13262D04">
            <wp:simplePos x="0" y="0"/>
            <wp:positionH relativeFrom="page">
              <wp:align>center</wp:align>
            </wp:positionH>
            <wp:positionV relativeFrom="paragraph">
              <wp:posOffset>1933</wp:posOffset>
            </wp:positionV>
            <wp:extent cx="5532120" cy="2660904"/>
            <wp:effectExtent l="0" t="0" r="0" b="6350"/>
            <wp:wrapTopAndBottom/>
            <wp:docPr id="23591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32120" cy="2660904"/>
                    </a:xfrm>
                    <a:prstGeom prst="rect">
                      <a:avLst/>
                    </a:prstGeom>
                    <a:noFill/>
                  </pic:spPr>
                </pic:pic>
              </a:graphicData>
            </a:graphic>
            <wp14:sizeRelH relativeFrom="margin">
              <wp14:pctWidth>0</wp14:pctWidth>
            </wp14:sizeRelH>
            <wp14:sizeRelV relativeFrom="margin">
              <wp14:pctHeight>0</wp14:pctHeight>
            </wp14:sizeRelV>
          </wp:anchor>
        </w:drawing>
      </w:r>
    </w:p>
    <w:p w14:paraId="75A44BD6" w14:textId="4AFCA261" w:rsidR="007F4C51" w:rsidRPr="00606219" w:rsidRDefault="007F4C51" w:rsidP="00895110">
      <w:pPr>
        <w:pStyle w:val="Heading2"/>
      </w:pPr>
      <w:r w:rsidRPr="00606219">
        <w:lastRenderedPageBreak/>
        <w:t xml:space="preserve">Webex </w:t>
      </w:r>
      <w:proofErr w:type="spellStart"/>
      <w:r w:rsidRPr="00606219">
        <w:t>Integration</w:t>
      </w:r>
      <w:proofErr w:type="spellEnd"/>
    </w:p>
    <w:p w14:paraId="0C514DF9" w14:textId="3753DAA7" w:rsidR="00DD7411" w:rsidRDefault="00DD7411" w:rsidP="00617A9D">
      <w:pPr>
        <w:pStyle w:val="Heading3"/>
        <w:rPr>
          <w:rFonts w:asciiTheme="minorHAnsi" w:eastAsiaTheme="minorHAnsi" w:hAnsiTheme="minorHAnsi" w:cstheme="minorBidi"/>
          <w:color w:val="auto"/>
          <w:sz w:val="22"/>
          <w:szCs w:val="22"/>
        </w:rPr>
      </w:pPr>
      <w:r w:rsidRPr="00DD7411">
        <w:rPr>
          <w:rFonts w:asciiTheme="minorHAnsi" w:eastAsiaTheme="minorHAnsi" w:hAnsiTheme="minorHAnsi" w:cstheme="minorBidi"/>
          <w:color w:val="auto"/>
          <w:sz w:val="22"/>
          <w:szCs w:val="22"/>
        </w:rPr>
        <w:t xml:space="preserve">Webex </w:t>
      </w:r>
      <w:proofErr w:type="spellStart"/>
      <w:r w:rsidRPr="00DD7411">
        <w:rPr>
          <w:rFonts w:asciiTheme="minorHAnsi" w:eastAsiaTheme="minorHAnsi" w:hAnsiTheme="minorHAnsi" w:cstheme="minorBidi"/>
          <w:color w:val="auto"/>
          <w:sz w:val="22"/>
          <w:szCs w:val="22"/>
        </w:rPr>
        <w:t>Integration</w:t>
      </w:r>
      <w:proofErr w:type="spellEnd"/>
      <w:r w:rsidRPr="00DD7411">
        <w:rPr>
          <w:rFonts w:asciiTheme="minorHAnsi" w:eastAsiaTheme="minorHAnsi" w:hAnsiTheme="minorHAnsi" w:cstheme="minorBidi"/>
          <w:color w:val="auto"/>
          <w:sz w:val="22"/>
          <w:szCs w:val="22"/>
        </w:rPr>
        <w:t xml:space="preserve"> permite que um usuário, serviço ou solução de terceiros solicite permissão para invocar a API REST do Webex em nome de outro usuário do Webex. Para garantir a segurança desse processo, a API utiliza o padrão </w:t>
      </w:r>
      <w:proofErr w:type="spellStart"/>
      <w:r w:rsidRPr="00DD7411">
        <w:rPr>
          <w:rFonts w:asciiTheme="minorHAnsi" w:eastAsiaTheme="minorHAnsi" w:hAnsiTheme="minorHAnsi" w:cstheme="minorBidi"/>
          <w:color w:val="auto"/>
          <w:sz w:val="22"/>
          <w:szCs w:val="22"/>
        </w:rPr>
        <w:t>OAuth</w:t>
      </w:r>
      <w:proofErr w:type="spellEnd"/>
      <w:r w:rsidRPr="00DD7411">
        <w:rPr>
          <w:rFonts w:asciiTheme="minorHAnsi" w:eastAsiaTheme="minorHAnsi" w:hAnsiTheme="minorHAnsi" w:cstheme="minorBidi"/>
          <w:color w:val="auto"/>
          <w:sz w:val="22"/>
          <w:szCs w:val="22"/>
        </w:rPr>
        <w:t xml:space="preserve"> 2, que permite que integrações de terceiros obtenham um token de acesso temporário para autenticar as chamadas de API, em vez de solicitar a senha do usuário. As permissões concedidas à integração dependem dos escopos associados a ela.</w:t>
      </w:r>
    </w:p>
    <w:p w14:paraId="0CEF6057" w14:textId="77777777" w:rsidR="00DD7411" w:rsidRDefault="00DD7411" w:rsidP="00617A9D">
      <w:pPr>
        <w:pStyle w:val="Heading3"/>
        <w:rPr>
          <w:rFonts w:asciiTheme="minorHAnsi" w:eastAsiaTheme="minorHAnsi" w:hAnsiTheme="minorHAnsi" w:cstheme="minorBidi"/>
          <w:color w:val="auto"/>
          <w:sz w:val="22"/>
          <w:szCs w:val="22"/>
        </w:rPr>
      </w:pPr>
    </w:p>
    <w:p w14:paraId="0D6EEEA6" w14:textId="3274D380" w:rsidR="007F4C51" w:rsidRPr="00606219" w:rsidRDefault="007F4C51" w:rsidP="00895110">
      <w:pPr>
        <w:pStyle w:val="Heading2"/>
      </w:pPr>
      <w:r w:rsidRPr="00606219">
        <w:t>Webex Service Apps</w:t>
      </w:r>
    </w:p>
    <w:p w14:paraId="7DA799BA" w14:textId="26F800D3" w:rsidR="008C2819" w:rsidRDefault="00DA410F" w:rsidP="00617A9D">
      <w:pPr>
        <w:pStyle w:val="Heading3"/>
        <w:rPr>
          <w:rFonts w:asciiTheme="minorHAnsi" w:eastAsiaTheme="minorHAnsi" w:hAnsiTheme="minorHAnsi" w:cstheme="minorBidi"/>
          <w:color w:val="auto"/>
          <w:sz w:val="22"/>
          <w:szCs w:val="22"/>
        </w:rPr>
      </w:pPr>
      <w:r w:rsidRPr="00DA410F">
        <w:rPr>
          <w:rFonts w:asciiTheme="minorHAnsi" w:eastAsiaTheme="minorHAnsi" w:hAnsiTheme="minorHAnsi" w:cstheme="minorBidi"/>
          <w:color w:val="auto"/>
          <w:sz w:val="22"/>
          <w:szCs w:val="22"/>
        </w:rPr>
        <w:t>Webex Service Apps permitem que um código solicite permissão e faça chamadas de APIs REST para a nuvem Webex com permissões de administrador de uma organização, estando limitado pelos escopos associados a esse</w:t>
      </w:r>
      <w:r w:rsidR="008C2819">
        <w:rPr>
          <w:rFonts w:asciiTheme="minorHAnsi" w:eastAsiaTheme="minorHAnsi" w:hAnsiTheme="minorHAnsi" w:cstheme="minorBidi"/>
          <w:color w:val="auto"/>
          <w:sz w:val="22"/>
          <w:szCs w:val="22"/>
        </w:rPr>
        <w:t xml:space="preserve"> App</w:t>
      </w:r>
      <w:r w:rsidRPr="00DA410F">
        <w:rPr>
          <w:rFonts w:asciiTheme="minorHAnsi" w:eastAsiaTheme="minorHAnsi" w:hAnsiTheme="minorHAnsi" w:cstheme="minorBidi"/>
          <w:color w:val="auto"/>
          <w:sz w:val="22"/>
          <w:szCs w:val="22"/>
        </w:rPr>
        <w:t xml:space="preserve">. </w:t>
      </w:r>
      <w:r w:rsidR="008C2819">
        <w:rPr>
          <w:rFonts w:asciiTheme="minorHAnsi" w:eastAsiaTheme="minorHAnsi" w:hAnsiTheme="minorHAnsi" w:cstheme="minorBidi"/>
          <w:color w:val="auto"/>
          <w:sz w:val="22"/>
          <w:szCs w:val="22"/>
        </w:rPr>
        <w:t>Os Service Apps</w:t>
      </w:r>
      <w:r w:rsidRPr="00DA410F">
        <w:rPr>
          <w:rFonts w:asciiTheme="minorHAnsi" w:eastAsiaTheme="minorHAnsi" w:hAnsiTheme="minorHAnsi" w:cstheme="minorBidi"/>
          <w:color w:val="auto"/>
          <w:sz w:val="22"/>
          <w:szCs w:val="22"/>
        </w:rPr>
        <w:t xml:space="preserve"> são comumente usados para processos críticos de negócios, como provisionamento de usuários, painéis de relatórios, sistemas de agendamento de reuniões e integração de novos usuários de chamadas Webex.</w:t>
      </w:r>
    </w:p>
    <w:p w14:paraId="16997ED9" w14:textId="21C177EC" w:rsidR="00DA410F" w:rsidRDefault="00DA410F" w:rsidP="00617A9D">
      <w:pPr>
        <w:pStyle w:val="Heading3"/>
        <w:rPr>
          <w:rFonts w:asciiTheme="minorHAnsi" w:eastAsiaTheme="minorHAnsi" w:hAnsiTheme="minorHAnsi" w:cstheme="minorBidi"/>
          <w:color w:val="auto"/>
          <w:sz w:val="22"/>
          <w:szCs w:val="22"/>
        </w:rPr>
      </w:pPr>
      <w:r w:rsidRPr="00DA410F">
        <w:rPr>
          <w:rFonts w:asciiTheme="minorHAnsi" w:eastAsiaTheme="minorHAnsi" w:hAnsiTheme="minorHAnsi" w:cstheme="minorBidi"/>
          <w:color w:val="auto"/>
          <w:sz w:val="22"/>
          <w:szCs w:val="22"/>
        </w:rPr>
        <w:t xml:space="preserve">A principal diferença entre os Service Apps e as Webex </w:t>
      </w:r>
      <w:proofErr w:type="spellStart"/>
      <w:r w:rsidRPr="00DA410F">
        <w:rPr>
          <w:rFonts w:asciiTheme="minorHAnsi" w:eastAsiaTheme="minorHAnsi" w:hAnsiTheme="minorHAnsi" w:cstheme="minorBidi"/>
          <w:color w:val="auto"/>
          <w:sz w:val="22"/>
          <w:szCs w:val="22"/>
        </w:rPr>
        <w:t>Integrations</w:t>
      </w:r>
      <w:proofErr w:type="spellEnd"/>
      <w:r w:rsidRPr="00DA410F">
        <w:rPr>
          <w:rFonts w:asciiTheme="minorHAnsi" w:eastAsiaTheme="minorHAnsi" w:hAnsiTheme="minorHAnsi" w:cstheme="minorBidi"/>
          <w:color w:val="auto"/>
          <w:sz w:val="22"/>
          <w:szCs w:val="22"/>
        </w:rPr>
        <w:t xml:space="preserve"> é que as chamadas de API do Service App são feitas em nome de um serviço habilitado na organização, enquanto as Integrações são realizadas em nome de um usuário. Além disso, os Service Apps têm limitações maiores em relação ao que é possível fazer, os escopos. Por exemplo, na versão atual não é possível coletar informações de qualidade de chamadas com os Service Apps.</w:t>
      </w:r>
      <w:r>
        <w:rPr>
          <w:rFonts w:asciiTheme="minorHAnsi" w:eastAsiaTheme="minorHAnsi" w:hAnsiTheme="minorHAnsi" w:cstheme="minorBidi"/>
          <w:color w:val="auto"/>
          <w:sz w:val="22"/>
          <w:szCs w:val="22"/>
        </w:rPr>
        <w:br/>
      </w:r>
    </w:p>
    <w:p w14:paraId="5E38C890" w14:textId="051520D7" w:rsidR="00F80FE7" w:rsidRPr="00895110" w:rsidRDefault="00F80FE7" w:rsidP="00895110">
      <w:pPr>
        <w:pStyle w:val="Heading2"/>
      </w:pPr>
      <w:r w:rsidRPr="00895110">
        <w:t xml:space="preserve">Como criar um Service APP ou </w:t>
      </w:r>
      <w:proofErr w:type="spellStart"/>
      <w:r w:rsidRPr="00895110">
        <w:t>Integration</w:t>
      </w:r>
      <w:proofErr w:type="spellEnd"/>
    </w:p>
    <w:p w14:paraId="54DD43BD" w14:textId="77777777" w:rsidR="0052446A" w:rsidRDefault="003E2B25" w:rsidP="00617A9D">
      <w:pPr>
        <w:pStyle w:val="ListParagraph"/>
        <w:numPr>
          <w:ilvl w:val="0"/>
          <w:numId w:val="4"/>
        </w:numPr>
      </w:pPr>
      <w:r w:rsidRPr="003E2B25">
        <w:t xml:space="preserve">Acesse o site developer.webex.com e faça login com a sua conta do Webex (a mesma que você usa para acessar o Webex </w:t>
      </w:r>
      <w:proofErr w:type="spellStart"/>
      <w:r w:rsidRPr="003E2B25">
        <w:t>Control</w:t>
      </w:r>
      <w:proofErr w:type="spellEnd"/>
      <w:r w:rsidRPr="003E2B25">
        <w:t xml:space="preserve"> Hub).</w:t>
      </w:r>
    </w:p>
    <w:p w14:paraId="2B785B09" w14:textId="63E51FC9" w:rsidR="0032737E" w:rsidRDefault="00374548" w:rsidP="00617A9D">
      <w:pPr>
        <w:pStyle w:val="ListParagraph"/>
        <w:numPr>
          <w:ilvl w:val="0"/>
          <w:numId w:val="4"/>
        </w:numPr>
      </w:pPr>
      <w:r w:rsidRPr="00606219">
        <w:rPr>
          <w:noProof/>
        </w:rPr>
        <w:drawing>
          <wp:anchor distT="0" distB="0" distL="114300" distR="114300" simplePos="0" relativeHeight="251658752" behindDoc="0" locked="0" layoutInCell="1" allowOverlap="1" wp14:anchorId="430B9B10" wp14:editId="4AFAD0B9">
            <wp:simplePos x="0" y="0"/>
            <wp:positionH relativeFrom="page">
              <wp:posOffset>1955800</wp:posOffset>
            </wp:positionH>
            <wp:positionV relativeFrom="paragraph">
              <wp:posOffset>182880</wp:posOffset>
            </wp:positionV>
            <wp:extent cx="4481830" cy="1311910"/>
            <wp:effectExtent l="0" t="0" r="0" b="2540"/>
            <wp:wrapTopAndBottom/>
            <wp:docPr id="1034889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89048"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r="-253"/>
                    <a:stretch/>
                  </pic:blipFill>
                  <pic:spPr bwMode="auto">
                    <a:xfrm>
                      <a:off x="0" y="0"/>
                      <a:ext cx="4481830" cy="131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2B25" w:rsidRPr="003E2B25">
        <w:t xml:space="preserve">Após fazer login, clique no ícone de perfil e em seguida clique em </w:t>
      </w:r>
      <w:r w:rsidR="003E2B25" w:rsidRPr="007A38E7">
        <w:rPr>
          <w:i/>
          <w:iCs/>
        </w:rPr>
        <w:t>"</w:t>
      </w:r>
      <w:proofErr w:type="spellStart"/>
      <w:r w:rsidR="003E2B25" w:rsidRPr="007A38E7">
        <w:rPr>
          <w:i/>
          <w:iCs/>
        </w:rPr>
        <w:t>My</w:t>
      </w:r>
      <w:proofErr w:type="spellEnd"/>
      <w:r w:rsidR="003E2B25" w:rsidRPr="007A38E7">
        <w:rPr>
          <w:i/>
          <w:iCs/>
        </w:rPr>
        <w:t xml:space="preserve"> Webex Apps"</w:t>
      </w:r>
    </w:p>
    <w:p w14:paraId="1CA64A27" w14:textId="0BE35674" w:rsidR="00F80FE7" w:rsidRPr="00606219" w:rsidRDefault="0032737E" w:rsidP="00617A9D">
      <w:pPr>
        <w:pStyle w:val="ListParagraph"/>
        <w:numPr>
          <w:ilvl w:val="0"/>
          <w:numId w:val="4"/>
        </w:numPr>
      </w:pPr>
      <w:r w:rsidRPr="0032737E">
        <w:lastRenderedPageBreak/>
        <w:t xml:space="preserve">Clique em </w:t>
      </w:r>
      <w:r w:rsidRPr="007A38E7">
        <w:rPr>
          <w:i/>
          <w:iCs/>
        </w:rPr>
        <w:t>"</w:t>
      </w:r>
      <w:proofErr w:type="spellStart"/>
      <w:r w:rsidRPr="007A38E7">
        <w:rPr>
          <w:i/>
          <w:iCs/>
        </w:rPr>
        <w:t>Create</w:t>
      </w:r>
      <w:proofErr w:type="spellEnd"/>
      <w:r w:rsidRPr="007A38E7">
        <w:rPr>
          <w:i/>
          <w:iCs/>
        </w:rPr>
        <w:t xml:space="preserve"> a New App"</w:t>
      </w:r>
      <w:r w:rsidRPr="0032737E">
        <w:t xml:space="preserve"> e escolha uma das opções do menu (</w:t>
      </w:r>
      <w:proofErr w:type="spellStart"/>
      <w:r w:rsidRPr="0032737E">
        <w:t>Integration</w:t>
      </w:r>
      <w:proofErr w:type="spellEnd"/>
      <w:r w:rsidRPr="0032737E">
        <w:t xml:space="preserve"> ou Service App).</w:t>
      </w:r>
      <w:r w:rsidR="00F80FE7" w:rsidRPr="00606219">
        <w:rPr>
          <w:noProof/>
        </w:rPr>
        <w:drawing>
          <wp:inline distT="0" distB="0" distL="0" distR="0" wp14:anchorId="2EDBB0BB" wp14:editId="53FD80AA">
            <wp:extent cx="5431536" cy="2924175"/>
            <wp:effectExtent l="0" t="0" r="0" b="0"/>
            <wp:docPr id="1802910667" name="Picture 1" descr="Image described in surround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bed in surrounding text."/>
                    <pic:cNvPicPr>
                      <a:picLocks noChangeAspect="1" noChangeArrowheads="1"/>
                    </pic:cNvPicPr>
                  </pic:nvPicPr>
                  <pic:blipFill rotWithShape="1">
                    <a:blip r:embed="rId9">
                      <a:extLst>
                        <a:ext uri="{28A0092B-C50C-407E-A947-70E740481C1C}">
                          <a14:useLocalDpi xmlns:a14="http://schemas.microsoft.com/office/drawing/2010/main" val="0"/>
                        </a:ext>
                      </a:extLst>
                    </a:blip>
                    <a:srcRect l="71" r="-183"/>
                    <a:stretch/>
                  </pic:blipFill>
                  <pic:spPr bwMode="auto">
                    <a:xfrm>
                      <a:off x="0" y="0"/>
                      <a:ext cx="5437643" cy="2927463"/>
                    </a:xfrm>
                    <a:prstGeom prst="rect">
                      <a:avLst/>
                    </a:prstGeom>
                    <a:noFill/>
                    <a:ln>
                      <a:noFill/>
                    </a:ln>
                    <a:extLst>
                      <a:ext uri="{53640926-AAD7-44D8-BBD7-CCE9431645EC}">
                        <a14:shadowObscured xmlns:a14="http://schemas.microsoft.com/office/drawing/2010/main"/>
                      </a:ext>
                    </a:extLst>
                  </pic:spPr>
                </pic:pic>
              </a:graphicData>
            </a:graphic>
          </wp:inline>
        </w:drawing>
      </w:r>
    </w:p>
    <w:p w14:paraId="1B232189" w14:textId="77777777" w:rsidR="00A80CC4" w:rsidRDefault="00B562A5" w:rsidP="00A80CC4">
      <w:pPr>
        <w:pStyle w:val="ListParagraph"/>
        <w:spacing w:line="240" w:lineRule="auto"/>
      </w:pPr>
      <w:r w:rsidRPr="00B562A5">
        <w:t>Dependendo da opção escolhida, serão necessários os seguintes dados:</w:t>
      </w:r>
    </w:p>
    <w:p w14:paraId="5C239E1A" w14:textId="5829BA4C" w:rsidR="007A09A9" w:rsidRPr="00606219" w:rsidRDefault="007A09A9" w:rsidP="00A80CC4">
      <w:pPr>
        <w:pStyle w:val="ListParagraph"/>
        <w:numPr>
          <w:ilvl w:val="0"/>
          <w:numId w:val="2"/>
        </w:numPr>
        <w:spacing w:line="240" w:lineRule="auto"/>
        <w:ind w:left="1080"/>
      </w:pPr>
      <w:proofErr w:type="spellStart"/>
      <w:r w:rsidRPr="00A80CC4">
        <w:rPr>
          <w:b/>
          <w:bCs/>
        </w:rPr>
        <w:t>Integrations</w:t>
      </w:r>
      <w:proofErr w:type="spellEnd"/>
      <w:r w:rsidRPr="00606219">
        <w:t xml:space="preserve"> </w:t>
      </w:r>
    </w:p>
    <w:p w14:paraId="54FB506E" w14:textId="2C662DB8" w:rsidR="007A09A9" w:rsidRPr="00606219" w:rsidRDefault="007A09A9" w:rsidP="00A80CC4">
      <w:pPr>
        <w:pStyle w:val="ListParagraph"/>
        <w:numPr>
          <w:ilvl w:val="0"/>
          <w:numId w:val="10"/>
        </w:numPr>
      </w:pPr>
      <w:proofErr w:type="spellStart"/>
      <w:r w:rsidRPr="00606219">
        <w:t>Integration</w:t>
      </w:r>
      <w:proofErr w:type="spellEnd"/>
      <w:r w:rsidRPr="00606219">
        <w:t xml:space="preserve"> </w:t>
      </w:r>
      <w:proofErr w:type="spellStart"/>
      <w:r w:rsidRPr="00606219">
        <w:t>Name</w:t>
      </w:r>
      <w:proofErr w:type="spellEnd"/>
    </w:p>
    <w:p w14:paraId="5EEB6339" w14:textId="4DC064A2" w:rsidR="007A09A9" w:rsidRPr="00606219" w:rsidRDefault="007A09A9" w:rsidP="00A80CC4">
      <w:pPr>
        <w:pStyle w:val="ListParagraph"/>
        <w:numPr>
          <w:ilvl w:val="0"/>
          <w:numId w:val="10"/>
        </w:numPr>
      </w:pPr>
      <w:proofErr w:type="spellStart"/>
      <w:r w:rsidRPr="00606219">
        <w:t>Description</w:t>
      </w:r>
      <w:proofErr w:type="spellEnd"/>
    </w:p>
    <w:p w14:paraId="1BB9D81E" w14:textId="77777777" w:rsidR="00AC7272" w:rsidRDefault="007A09A9" w:rsidP="00A80CC4">
      <w:pPr>
        <w:pStyle w:val="ListParagraph"/>
        <w:numPr>
          <w:ilvl w:val="0"/>
          <w:numId w:val="10"/>
        </w:numPr>
      </w:pPr>
      <w:proofErr w:type="spellStart"/>
      <w:r w:rsidRPr="00606219">
        <w:t>Ico</w:t>
      </w:r>
      <w:r w:rsidR="00AC7272">
        <w:t>n</w:t>
      </w:r>
      <w:proofErr w:type="spellEnd"/>
    </w:p>
    <w:p w14:paraId="4AF7E35F" w14:textId="77777777" w:rsidR="00AC7272" w:rsidRDefault="00AC7272" w:rsidP="00A80CC4">
      <w:pPr>
        <w:pStyle w:val="ListParagraph"/>
        <w:numPr>
          <w:ilvl w:val="0"/>
          <w:numId w:val="10"/>
        </w:numPr>
        <w:spacing w:line="240" w:lineRule="auto"/>
      </w:pPr>
      <w:r w:rsidRPr="00AC7272">
        <w:t>URI (deve ser uma URI publicamente acessível, usada durante o fluxo de autorização)</w:t>
      </w:r>
    </w:p>
    <w:p w14:paraId="40144519" w14:textId="141A2B32" w:rsidR="007A09A9" w:rsidRPr="00A80CC4" w:rsidRDefault="007A09A9" w:rsidP="00A80CC4">
      <w:pPr>
        <w:pStyle w:val="ListParagraph"/>
        <w:numPr>
          <w:ilvl w:val="0"/>
          <w:numId w:val="2"/>
        </w:numPr>
        <w:spacing w:line="240" w:lineRule="auto"/>
        <w:ind w:left="1080"/>
        <w:rPr>
          <w:b/>
          <w:bCs/>
        </w:rPr>
      </w:pPr>
      <w:r w:rsidRPr="00A80CC4">
        <w:rPr>
          <w:b/>
          <w:bCs/>
        </w:rPr>
        <w:t>Service</w:t>
      </w:r>
      <w:r w:rsidR="007F4C51" w:rsidRPr="00A80CC4">
        <w:rPr>
          <w:b/>
          <w:bCs/>
        </w:rPr>
        <w:t xml:space="preserve"> App</w:t>
      </w:r>
    </w:p>
    <w:p w14:paraId="6B2969AA" w14:textId="68E18B64" w:rsidR="007A09A9" w:rsidRPr="00606219" w:rsidRDefault="007A09A9" w:rsidP="00A80CC4">
      <w:pPr>
        <w:pStyle w:val="ListParagraph"/>
        <w:numPr>
          <w:ilvl w:val="0"/>
          <w:numId w:val="9"/>
        </w:numPr>
      </w:pPr>
      <w:r w:rsidRPr="00606219">
        <w:t xml:space="preserve">App </w:t>
      </w:r>
      <w:proofErr w:type="spellStart"/>
      <w:r w:rsidRPr="00606219">
        <w:t>Name</w:t>
      </w:r>
      <w:proofErr w:type="spellEnd"/>
    </w:p>
    <w:p w14:paraId="1D1CC795" w14:textId="2FAD74CA" w:rsidR="007A09A9" w:rsidRPr="00606219" w:rsidRDefault="007A09A9" w:rsidP="00A80CC4">
      <w:pPr>
        <w:pStyle w:val="ListParagraph"/>
        <w:numPr>
          <w:ilvl w:val="0"/>
          <w:numId w:val="9"/>
        </w:numPr>
      </w:pPr>
      <w:proofErr w:type="spellStart"/>
      <w:r w:rsidRPr="00606219">
        <w:t>Icon</w:t>
      </w:r>
      <w:proofErr w:type="spellEnd"/>
    </w:p>
    <w:p w14:paraId="3B115213" w14:textId="77777777" w:rsidR="007A09A9" w:rsidRPr="00606219" w:rsidRDefault="007A09A9" w:rsidP="00A80CC4">
      <w:pPr>
        <w:pStyle w:val="ListParagraph"/>
        <w:numPr>
          <w:ilvl w:val="0"/>
          <w:numId w:val="9"/>
        </w:numPr>
      </w:pPr>
      <w:proofErr w:type="spellStart"/>
      <w:r w:rsidRPr="00606219">
        <w:t>Description</w:t>
      </w:r>
      <w:proofErr w:type="spellEnd"/>
    </w:p>
    <w:p w14:paraId="095C4CF0" w14:textId="7FF3F2A9" w:rsidR="007A09A9" w:rsidRPr="00606219" w:rsidRDefault="007A09A9" w:rsidP="00A80CC4">
      <w:pPr>
        <w:pStyle w:val="ListParagraph"/>
        <w:numPr>
          <w:ilvl w:val="0"/>
          <w:numId w:val="9"/>
        </w:numPr>
      </w:pPr>
      <w:r w:rsidRPr="00606219">
        <w:t>Contact E-mail</w:t>
      </w:r>
    </w:p>
    <w:p w14:paraId="4428DAFE" w14:textId="0773F2BE" w:rsidR="002C35EA" w:rsidRPr="00606219" w:rsidRDefault="00374548" w:rsidP="00617A9D">
      <w:pPr>
        <w:pStyle w:val="ListParagraph"/>
        <w:numPr>
          <w:ilvl w:val="0"/>
          <w:numId w:val="4"/>
        </w:numPr>
      </w:pPr>
      <w:r w:rsidRPr="00606219">
        <w:rPr>
          <w:noProof/>
        </w:rPr>
        <w:drawing>
          <wp:anchor distT="0" distB="0" distL="114300" distR="114300" simplePos="0" relativeHeight="251653632" behindDoc="0" locked="0" layoutInCell="1" allowOverlap="1" wp14:anchorId="10790FB9" wp14:editId="2CB5D894">
            <wp:simplePos x="0" y="0"/>
            <wp:positionH relativeFrom="column">
              <wp:posOffset>533842</wp:posOffset>
            </wp:positionH>
            <wp:positionV relativeFrom="paragraph">
              <wp:posOffset>477796</wp:posOffset>
            </wp:positionV>
            <wp:extent cx="5020056" cy="2185416"/>
            <wp:effectExtent l="0" t="0" r="0" b="5715"/>
            <wp:wrapTopAndBottom/>
            <wp:docPr id="937261631" name="Picture 1"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61631" name="Picture 1" descr="A screenshot of a checklist&#10;&#10;Description automatically generated"/>
                    <pic:cNvPicPr/>
                  </pic:nvPicPr>
                  <pic:blipFill rotWithShape="1">
                    <a:blip r:embed="rId10">
                      <a:extLst>
                        <a:ext uri="{28A0092B-C50C-407E-A947-70E740481C1C}">
                          <a14:useLocalDpi xmlns:a14="http://schemas.microsoft.com/office/drawing/2010/main" val="0"/>
                        </a:ext>
                      </a:extLst>
                    </a:blip>
                    <a:srcRect r="15585"/>
                    <a:stretch/>
                  </pic:blipFill>
                  <pic:spPr bwMode="auto">
                    <a:xfrm>
                      <a:off x="0" y="0"/>
                      <a:ext cx="5020056" cy="2185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C70" w:rsidRPr="000D7C70">
        <w:t>Selecione os escopos da Integração ou do Service App. Esses escopos podem ser modificados a qualquer momento.</w:t>
      </w:r>
      <w:r w:rsidR="00913A5B">
        <w:t xml:space="preserve"> Verifique os escopos usados no Anexo I.</w:t>
      </w:r>
    </w:p>
    <w:p w14:paraId="2D7A8574" w14:textId="77777777" w:rsidR="007A09A9" w:rsidRPr="00606219" w:rsidRDefault="007A09A9" w:rsidP="00617A9D"/>
    <w:p w14:paraId="255DF8AB" w14:textId="3421010A" w:rsidR="00F2040F" w:rsidRPr="00606219" w:rsidRDefault="00617A9D" w:rsidP="00617A9D">
      <w:pPr>
        <w:pStyle w:val="ListParagraph"/>
        <w:numPr>
          <w:ilvl w:val="0"/>
          <w:numId w:val="4"/>
        </w:numPr>
      </w:pPr>
      <w:r w:rsidRPr="00617A9D">
        <w:lastRenderedPageBreak/>
        <w:t xml:space="preserve">Na parte inferior da página, clique em </w:t>
      </w:r>
      <w:r w:rsidRPr="00CA3146">
        <w:rPr>
          <w:i/>
          <w:iCs/>
        </w:rPr>
        <w:t>"</w:t>
      </w:r>
      <w:proofErr w:type="spellStart"/>
      <w:r w:rsidRPr="00CA3146">
        <w:rPr>
          <w:i/>
          <w:iCs/>
        </w:rPr>
        <w:t>Save</w:t>
      </w:r>
      <w:proofErr w:type="spellEnd"/>
      <w:r w:rsidRPr="00CA3146">
        <w:rPr>
          <w:i/>
          <w:iCs/>
        </w:rPr>
        <w:t>"</w:t>
      </w:r>
      <w:r w:rsidRPr="00617A9D">
        <w:t xml:space="preserve">. Após salvar, serão exibidos o </w:t>
      </w:r>
      <w:proofErr w:type="spellStart"/>
      <w:r w:rsidRPr="00CA3146">
        <w:rPr>
          <w:b/>
          <w:bCs/>
        </w:rPr>
        <w:t>Client</w:t>
      </w:r>
      <w:proofErr w:type="spellEnd"/>
      <w:r w:rsidRPr="00CA3146">
        <w:rPr>
          <w:b/>
          <w:bCs/>
        </w:rPr>
        <w:t xml:space="preserve"> Id</w:t>
      </w:r>
      <w:r w:rsidRPr="00617A9D">
        <w:t xml:space="preserve"> e o </w:t>
      </w:r>
      <w:proofErr w:type="spellStart"/>
      <w:r w:rsidRPr="00CA3146">
        <w:rPr>
          <w:b/>
          <w:bCs/>
        </w:rPr>
        <w:t>Client</w:t>
      </w:r>
      <w:proofErr w:type="spellEnd"/>
      <w:r w:rsidRPr="00CA3146">
        <w:rPr>
          <w:b/>
          <w:bCs/>
        </w:rPr>
        <w:t xml:space="preserve"> </w:t>
      </w:r>
      <w:proofErr w:type="spellStart"/>
      <w:r w:rsidRPr="00CA3146">
        <w:rPr>
          <w:b/>
          <w:bCs/>
        </w:rPr>
        <w:t>Secret</w:t>
      </w:r>
      <w:proofErr w:type="spellEnd"/>
      <w:r w:rsidRPr="00617A9D">
        <w:t>. Guarde essas informações em um local seguro.</w:t>
      </w:r>
      <w:r w:rsidR="00FA4334" w:rsidRPr="00606219">
        <w:rPr>
          <w:noProof/>
        </w:rPr>
        <w:drawing>
          <wp:anchor distT="0" distB="0" distL="114300" distR="114300" simplePos="0" relativeHeight="251660800" behindDoc="0" locked="0" layoutInCell="1" allowOverlap="1" wp14:anchorId="517287B3" wp14:editId="3A99A3D5">
            <wp:simplePos x="0" y="0"/>
            <wp:positionH relativeFrom="column">
              <wp:align>center</wp:align>
            </wp:positionH>
            <wp:positionV relativeFrom="paragraph">
              <wp:posOffset>365760</wp:posOffset>
            </wp:positionV>
            <wp:extent cx="4882896" cy="1005840"/>
            <wp:effectExtent l="0" t="0" r="0" b="3810"/>
            <wp:wrapTopAndBottom/>
            <wp:docPr id="823917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1772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2896" cy="1005840"/>
                    </a:xfrm>
                    <a:prstGeom prst="rect">
                      <a:avLst/>
                    </a:prstGeom>
                  </pic:spPr>
                </pic:pic>
              </a:graphicData>
            </a:graphic>
            <wp14:sizeRelH relativeFrom="margin">
              <wp14:pctWidth>0</wp14:pctWidth>
            </wp14:sizeRelH>
            <wp14:sizeRelV relativeFrom="margin">
              <wp14:pctHeight>0</wp14:pctHeight>
            </wp14:sizeRelV>
          </wp:anchor>
        </w:drawing>
      </w:r>
    </w:p>
    <w:p w14:paraId="16796632" w14:textId="7131A310" w:rsidR="00650B6C" w:rsidRPr="00606219" w:rsidRDefault="00374548" w:rsidP="00507C03">
      <w:pPr>
        <w:pStyle w:val="ListParagraph"/>
        <w:numPr>
          <w:ilvl w:val="0"/>
          <w:numId w:val="4"/>
        </w:numPr>
      </w:pPr>
      <w:r w:rsidRPr="00606219">
        <w:rPr>
          <w:noProof/>
        </w:rPr>
        <w:drawing>
          <wp:anchor distT="0" distB="0" distL="114300" distR="114300" simplePos="0" relativeHeight="251652608" behindDoc="0" locked="0" layoutInCell="1" allowOverlap="1" wp14:anchorId="536CADAE" wp14:editId="203F052A">
            <wp:simplePos x="0" y="0"/>
            <wp:positionH relativeFrom="page">
              <wp:align>center</wp:align>
            </wp:positionH>
            <wp:positionV relativeFrom="paragraph">
              <wp:posOffset>1645920</wp:posOffset>
            </wp:positionV>
            <wp:extent cx="4636008" cy="2231136"/>
            <wp:effectExtent l="0" t="0" r="0" b="0"/>
            <wp:wrapTopAndBottom/>
            <wp:docPr id="1411264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6483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6008" cy="2231136"/>
                    </a:xfrm>
                    <a:prstGeom prst="rect">
                      <a:avLst/>
                    </a:prstGeom>
                  </pic:spPr>
                </pic:pic>
              </a:graphicData>
            </a:graphic>
            <wp14:sizeRelH relativeFrom="margin">
              <wp14:pctWidth>0</wp14:pctWidth>
            </wp14:sizeRelH>
            <wp14:sizeRelV relativeFrom="margin">
              <wp14:pctHeight>0</wp14:pctHeight>
            </wp14:sizeRelV>
          </wp:anchor>
        </w:drawing>
      </w:r>
      <w:r w:rsidR="00507C03" w:rsidRPr="00507C03">
        <w:t xml:space="preserve">No caso do Service App, é necessário que um administrador de organização autorize o APP. Acesse o Webex </w:t>
      </w:r>
      <w:proofErr w:type="spellStart"/>
      <w:r w:rsidR="00507C03" w:rsidRPr="00507C03">
        <w:t>Control</w:t>
      </w:r>
      <w:proofErr w:type="spellEnd"/>
      <w:r w:rsidR="00507C03" w:rsidRPr="00507C03">
        <w:t xml:space="preserve"> Hub, clique em "Apps" e em seguida em </w:t>
      </w:r>
      <w:r w:rsidR="00507C03" w:rsidRPr="00CA3146">
        <w:rPr>
          <w:i/>
          <w:iCs/>
        </w:rPr>
        <w:t>"Service Apps"</w:t>
      </w:r>
      <w:r w:rsidR="00507C03" w:rsidRPr="00507C03">
        <w:t xml:space="preserve">. </w:t>
      </w:r>
      <w:r w:rsidR="00FA73E9">
        <w:t>Clique</w:t>
      </w:r>
      <w:r w:rsidR="00507C03" w:rsidRPr="00507C03">
        <w:t xml:space="preserve"> </w:t>
      </w:r>
      <w:r w:rsidR="00FA73E9">
        <w:t>n</w:t>
      </w:r>
      <w:r w:rsidR="00507C03" w:rsidRPr="00507C03">
        <w:t xml:space="preserve">o serviço que deseja autorizar e marque a caixa de seleção </w:t>
      </w:r>
      <w:r w:rsidR="00507C03" w:rsidRPr="00CA3146">
        <w:rPr>
          <w:i/>
          <w:iCs/>
        </w:rPr>
        <w:t>"</w:t>
      </w:r>
      <w:proofErr w:type="spellStart"/>
      <w:r w:rsidR="00507C03" w:rsidRPr="00CA3146">
        <w:rPr>
          <w:i/>
          <w:iCs/>
        </w:rPr>
        <w:t>Authorized</w:t>
      </w:r>
      <w:proofErr w:type="spellEnd"/>
      <w:r w:rsidR="00507C03" w:rsidRPr="00507C03">
        <w:t>".</w:t>
      </w:r>
    </w:p>
    <w:p w14:paraId="0ACA59EF" w14:textId="5C7A374D" w:rsidR="002C35EA" w:rsidRPr="00606219" w:rsidRDefault="005677D9" w:rsidP="00617A9D">
      <w:pPr>
        <w:pStyle w:val="ListParagraph"/>
        <w:numPr>
          <w:ilvl w:val="0"/>
          <w:numId w:val="4"/>
        </w:numPr>
      </w:pPr>
      <w:r w:rsidRPr="00606219">
        <w:rPr>
          <w:noProof/>
        </w:rPr>
        <w:drawing>
          <wp:anchor distT="0" distB="0" distL="114300" distR="114300" simplePos="0" relativeHeight="251655680" behindDoc="0" locked="0" layoutInCell="1" allowOverlap="1" wp14:anchorId="41C12146" wp14:editId="574261B5">
            <wp:simplePos x="0" y="0"/>
            <wp:positionH relativeFrom="page">
              <wp:align>center</wp:align>
            </wp:positionH>
            <wp:positionV relativeFrom="paragraph">
              <wp:posOffset>3138170</wp:posOffset>
            </wp:positionV>
            <wp:extent cx="4802299" cy="1435608"/>
            <wp:effectExtent l="0" t="0" r="0" b="0"/>
            <wp:wrapTopAndBottom/>
            <wp:docPr id="156928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87472"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r="4647"/>
                    <a:stretch/>
                  </pic:blipFill>
                  <pic:spPr bwMode="auto">
                    <a:xfrm>
                      <a:off x="0" y="0"/>
                      <a:ext cx="4802299" cy="1435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2E2" w:rsidRPr="00C232E2">
        <w:t xml:space="preserve">Após autorizar o Service App no </w:t>
      </w:r>
      <w:proofErr w:type="spellStart"/>
      <w:r w:rsidR="00C232E2" w:rsidRPr="00C232E2">
        <w:t>Control</w:t>
      </w:r>
      <w:proofErr w:type="spellEnd"/>
      <w:r w:rsidR="00C232E2" w:rsidRPr="00C232E2">
        <w:t xml:space="preserve"> Hub, volte para a página do Service App (no developer.webex.com) na seção </w:t>
      </w:r>
      <w:r w:rsidR="00C232E2" w:rsidRPr="006B2F25">
        <w:rPr>
          <w:i/>
          <w:iCs/>
        </w:rPr>
        <w:t xml:space="preserve">"Org </w:t>
      </w:r>
      <w:proofErr w:type="spellStart"/>
      <w:r w:rsidR="00C232E2" w:rsidRPr="006B2F25">
        <w:rPr>
          <w:i/>
          <w:iCs/>
        </w:rPr>
        <w:t>Authorizations</w:t>
      </w:r>
      <w:proofErr w:type="spellEnd"/>
      <w:r w:rsidR="00C232E2" w:rsidRPr="006B2F25">
        <w:rPr>
          <w:i/>
          <w:iCs/>
        </w:rPr>
        <w:t>"</w:t>
      </w:r>
      <w:r w:rsidR="00C232E2" w:rsidRPr="00C232E2">
        <w:t xml:space="preserve"> e selecione a organização</w:t>
      </w:r>
      <w:r>
        <w:t xml:space="preserve"> </w:t>
      </w:r>
      <w:r w:rsidR="00C232E2" w:rsidRPr="00C232E2">
        <w:t>na</w:t>
      </w:r>
      <w:r>
        <w:t xml:space="preserve"> qual você deseja usar o Service App</w:t>
      </w:r>
      <w:r w:rsidR="00C232E2" w:rsidRPr="00C232E2">
        <w:t>.</w:t>
      </w:r>
      <w:r w:rsidR="00ED7871">
        <w:br/>
      </w:r>
      <w:r w:rsidR="00ED7871" w:rsidRPr="005677D9">
        <w:rPr>
          <w:i/>
          <w:iCs/>
        </w:rPr>
        <w:t xml:space="preserve">Obs.: Esse processo pode levar </w:t>
      </w:r>
      <w:r w:rsidR="0006680E" w:rsidRPr="005677D9">
        <w:rPr>
          <w:i/>
          <w:iCs/>
        </w:rPr>
        <w:t>cerca de 10 minutos para cada Org.</w:t>
      </w:r>
      <w:r w:rsidR="00ED7871">
        <w:t xml:space="preserve"> </w:t>
      </w:r>
    </w:p>
    <w:p w14:paraId="4FBDA727" w14:textId="3F989ADF" w:rsidR="00FA4334" w:rsidRPr="00606219" w:rsidRDefault="00FA4334" w:rsidP="00617A9D"/>
    <w:p w14:paraId="265389DE" w14:textId="4717DD05" w:rsidR="006A6850" w:rsidRPr="00606219" w:rsidRDefault="00A97B7E" w:rsidP="000D6A85">
      <w:pPr>
        <w:pStyle w:val="ListParagraph"/>
        <w:numPr>
          <w:ilvl w:val="0"/>
          <w:numId w:val="4"/>
        </w:numPr>
      </w:pPr>
      <w:r>
        <w:t xml:space="preserve">Use o </w:t>
      </w:r>
      <w:proofErr w:type="spellStart"/>
      <w:r>
        <w:t>Client</w:t>
      </w:r>
      <w:proofErr w:type="spellEnd"/>
      <w:r>
        <w:t xml:space="preserve"> </w:t>
      </w:r>
      <w:proofErr w:type="spellStart"/>
      <w:r>
        <w:t>Secret</w:t>
      </w:r>
      <w:proofErr w:type="spellEnd"/>
      <w:r>
        <w:t xml:space="preserve"> salvo nos passos anteriores para gerar o Access Token e </w:t>
      </w:r>
      <w:proofErr w:type="spellStart"/>
      <w:r>
        <w:t>Refresh</w:t>
      </w:r>
      <w:proofErr w:type="spellEnd"/>
      <w:r>
        <w:t xml:space="preserve"> Token. Guarde-os em um local seguro. Para as Integrações, basta acessar a URL na seção </w:t>
      </w:r>
      <w:r w:rsidRPr="006B2F25">
        <w:rPr>
          <w:i/>
          <w:iCs/>
        </w:rPr>
        <w:t>"</w:t>
      </w:r>
      <w:proofErr w:type="spellStart"/>
      <w:r w:rsidRPr="006B2F25">
        <w:rPr>
          <w:i/>
          <w:iCs/>
        </w:rPr>
        <w:t>Oauth</w:t>
      </w:r>
      <w:proofErr w:type="spellEnd"/>
      <w:r w:rsidRPr="006B2F25">
        <w:rPr>
          <w:i/>
          <w:iCs/>
        </w:rPr>
        <w:t xml:space="preserve"> </w:t>
      </w:r>
      <w:proofErr w:type="spellStart"/>
      <w:r w:rsidRPr="006B2F25">
        <w:rPr>
          <w:i/>
          <w:iCs/>
        </w:rPr>
        <w:t>Authorization</w:t>
      </w:r>
      <w:proofErr w:type="spellEnd"/>
      <w:r w:rsidRPr="006B2F25">
        <w:rPr>
          <w:i/>
          <w:iCs/>
        </w:rPr>
        <w:t xml:space="preserve"> URL</w:t>
      </w:r>
      <w:r>
        <w:t xml:space="preserve">". Após fazer login nessa URL, o usuário será redirecionado para a URI fornecida na etapa anterior. Durante esse processo, a nuvem Webex gera um código que é </w:t>
      </w:r>
      <w:r>
        <w:lastRenderedPageBreak/>
        <w:t xml:space="preserve">passado como parâmetro junto com a URI. Esse código é necessário para solicitar o Access Token </w:t>
      </w:r>
      <w:r w:rsidR="002E770A" w:rsidRPr="00606219">
        <w:rPr>
          <w:noProof/>
        </w:rPr>
        <w:drawing>
          <wp:anchor distT="0" distB="0" distL="114300" distR="114300" simplePos="0" relativeHeight="251661824" behindDoc="0" locked="0" layoutInCell="1" allowOverlap="1" wp14:anchorId="0F798213" wp14:editId="332EF0C1">
            <wp:simplePos x="0" y="0"/>
            <wp:positionH relativeFrom="page">
              <wp:align>center</wp:align>
            </wp:positionH>
            <wp:positionV relativeFrom="paragraph">
              <wp:posOffset>429370</wp:posOffset>
            </wp:positionV>
            <wp:extent cx="4334256" cy="2724912"/>
            <wp:effectExtent l="0" t="0" r="9525" b="0"/>
            <wp:wrapTopAndBottom/>
            <wp:docPr id="66918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8476"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576" r="6321"/>
                    <a:stretch/>
                  </pic:blipFill>
                  <pic:spPr bwMode="auto">
                    <a:xfrm>
                      <a:off x="0" y="0"/>
                      <a:ext cx="4334256" cy="27249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 </w:t>
      </w:r>
      <w:proofErr w:type="spellStart"/>
      <w:r>
        <w:t>Refresh</w:t>
      </w:r>
      <w:proofErr w:type="spellEnd"/>
      <w:r>
        <w:t xml:space="preserve"> Token.</w:t>
      </w:r>
    </w:p>
    <w:p w14:paraId="744A524C" w14:textId="7FC81E74" w:rsidR="006A6850" w:rsidRPr="00606219" w:rsidRDefault="006A6850" w:rsidP="00617A9D"/>
    <w:p w14:paraId="6C2B5B7B" w14:textId="1CACECFB" w:rsidR="006A6850" w:rsidRPr="00606219" w:rsidRDefault="006A6850" w:rsidP="00617A9D">
      <w:r w:rsidRPr="00606219">
        <w:t xml:space="preserve">Após efetuar o login nessa URL o usuário será redirecionado para URI fornecida na etapa anterior. Nesse processo a nuvem Webex gera um código que é passado como parâmetro junto a URI. Esse código é necessário para solicitar o Access </w:t>
      </w:r>
      <w:r w:rsidR="001F3170" w:rsidRPr="00606219">
        <w:t xml:space="preserve">Token </w:t>
      </w:r>
      <w:r w:rsidRPr="00606219">
        <w:t xml:space="preserve">e </w:t>
      </w:r>
      <w:proofErr w:type="spellStart"/>
      <w:r w:rsidRPr="00606219">
        <w:t>Refresh</w:t>
      </w:r>
      <w:proofErr w:type="spellEnd"/>
      <w:r w:rsidRPr="00606219">
        <w:t xml:space="preserve"> token.</w:t>
      </w:r>
    </w:p>
    <w:p w14:paraId="0FE91C85" w14:textId="77777777" w:rsidR="00606219" w:rsidRPr="00606219" w:rsidRDefault="00606219" w:rsidP="00895110">
      <w:pPr>
        <w:pStyle w:val="Heading1"/>
      </w:pPr>
      <w:r w:rsidRPr="00606219">
        <w:t>Primeiros passos</w:t>
      </w:r>
    </w:p>
    <w:p w14:paraId="0D7122FB" w14:textId="5BAD7F00" w:rsidR="00606219" w:rsidRDefault="00C44EDC" w:rsidP="00617A9D">
      <w:r w:rsidRPr="00C44EDC">
        <w:t xml:space="preserve">Antes de começar, é necessário garantir que você </w:t>
      </w:r>
      <w:r w:rsidR="00441F41">
        <w:t>tenha instalado</w:t>
      </w:r>
      <w:r w:rsidRPr="00C44EDC">
        <w:t xml:space="preserve"> o Docker, Docker-</w:t>
      </w:r>
      <w:proofErr w:type="spellStart"/>
      <w:r w:rsidRPr="00C44EDC">
        <w:t>Compose</w:t>
      </w:r>
      <w:proofErr w:type="spellEnd"/>
      <w:r w:rsidRPr="00C44EDC">
        <w:t xml:space="preserve"> e Python 3.10+. Com esses pré-requisitos, inicie os containers do </w:t>
      </w:r>
      <w:proofErr w:type="spellStart"/>
      <w:r w:rsidRPr="00C44EDC">
        <w:t>Elastic</w:t>
      </w:r>
      <w:proofErr w:type="spellEnd"/>
      <w:r w:rsidRPr="00C44EDC">
        <w:t xml:space="preserve"> Search usando o comando</w:t>
      </w:r>
      <w:r w:rsidRPr="009B4832">
        <w:rPr>
          <w:i/>
          <w:iCs/>
        </w:rPr>
        <w:t xml:space="preserve"> "</w:t>
      </w:r>
      <w:proofErr w:type="spellStart"/>
      <w:r w:rsidRPr="009B4832">
        <w:rPr>
          <w:i/>
          <w:iCs/>
        </w:rPr>
        <w:t>docker-compose</w:t>
      </w:r>
      <w:proofErr w:type="spellEnd"/>
      <w:r w:rsidRPr="009B4832">
        <w:rPr>
          <w:i/>
          <w:iCs/>
        </w:rPr>
        <w:t xml:space="preserve"> </w:t>
      </w:r>
      <w:proofErr w:type="spellStart"/>
      <w:r w:rsidRPr="009B4832">
        <w:rPr>
          <w:i/>
          <w:iCs/>
        </w:rPr>
        <w:t>up</w:t>
      </w:r>
      <w:proofErr w:type="spellEnd"/>
      <w:r w:rsidRPr="009B4832">
        <w:rPr>
          <w:i/>
          <w:iCs/>
        </w:rPr>
        <w:t xml:space="preserve"> -d"</w:t>
      </w:r>
      <w:r w:rsidRPr="00C44EDC">
        <w:t>. Esse comando deve ser executado dentro da pasta principal do projeto.</w:t>
      </w:r>
      <w:r w:rsidR="009B4832">
        <w:t xml:space="preserve"> </w:t>
      </w:r>
      <w:r w:rsidR="00606219" w:rsidRPr="00606219">
        <w:t>Em seguida instale as bibliotecas necessárias usand</w:t>
      </w:r>
      <w:r w:rsidR="001278C2">
        <w:t>o</w:t>
      </w:r>
      <w:r w:rsidR="00600E19">
        <w:t xml:space="preserve"> o comando</w:t>
      </w:r>
      <w:r w:rsidR="001278C2">
        <w:t xml:space="preserve"> </w:t>
      </w:r>
      <w:r w:rsidR="00A73A4C">
        <w:t>“</w:t>
      </w:r>
      <w:proofErr w:type="spellStart"/>
      <w:r w:rsidR="001278C2" w:rsidRPr="00600E19">
        <w:rPr>
          <w:i/>
          <w:iCs/>
        </w:rPr>
        <w:t>pip</w:t>
      </w:r>
      <w:proofErr w:type="spellEnd"/>
      <w:r w:rsidR="001278C2" w:rsidRPr="00600E19">
        <w:rPr>
          <w:i/>
          <w:iCs/>
        </w:rPr>
        <w:t xml:space="preserve"> </w:t>
      </w:r>
      <w:proofErr w:type="spellStart"/>
      <w:r w:rsidR="001278C2" w:rsidRPr="00600E19">
        <w:rPr>
          <w:i/>
          <w:iCs/>
        </w:rPr>
        <w:t>install</w:t>
      </w:r>
      <w:proofErr w:type="spellEnd"/>
      <w:r w:rsidR="001278C2" w:rsidRPr="00600E19">
        <w:rPr>
          <w:i/>
          <w:iCs/>
        </w:rPr>
        <w:t xml:space="preserve"> -r re</w:t>
      </w:r>
      <w:r w:rsidR="00600E19" w:rsidRPr="00600E19">
        <w:rPr>
          <w:i/>
          <w:iCs/>
        </w:rPr>
        <w:t>queriments.txt</w:t>
      </w:r>
      <w:r w:rsidR="00A73A4C">
        <w:rPr>
          <w:i/>
          <w:iCs/>
        </w:rPr>
        <w:t>”</w:t>
      </w:r>
      <w:r w:rsidR="00A73A4C" w:rsidRPr="00A73A4C">
        <w:t>.</w:t>
      </w:r>
    </w:p>
    <w:p w14:paraId="6893AC09" w14:textId="2E7C5095" w:rsidR="00606219" w:rsidRDefault="00453BB7" w:rsidP="00617A9D">
      <w:r w:rsidRPr="00453BB7">
        <w:t xml:space="preserve">No arquivo </w:t>
      </w:r>
      <w:proofErr w:type="gramStart"/>
      <w:r w:rsidR="00C76FCA">
        <w:t>“</w:t>
      </w:r>
      <w:r w:rsidRPr="00453BB7">
        <w:t>.</w:t>
      </w:r>
      <w:proofErr w:type="spellStart"/>
      <w:r w:rsidRPr="00453BB7">
        <w:t>env</w:t>
      </w:r>
      <w:proofErr w:type="spellEnd"/>
      <w:proofErr w:type="gramEnd"/>
      <w:r w:rsidR="00C76FCA">
        <w:t>”</w:t>
      </w:r>
      <w:r w:rsidRPr="00453BB7">
        <w:t xml:space="preserve">, insira as credenciais (Access Token, </w:t>
      </w:r>
      <w:proofErr w:type="spellStart"/>
      <w:r w:rsidRPr="00453BB7">
        <w:t>Refresh</w:t>
      </w:r>
      <w:proofErr w:type="spellEnd"/>
      <w:r w:rsidRPr="00453BB7">
        <w:t xml:space="preserve"> Token, </w:t>
      </w:r>
      <w:proofErr w:type="spellStart"/>
      <w:r w:rsidRPr="00453BB7">
        <w:t>Client</w:t>
      </w:r>
      <w:proofErr w:type="spellEnd"/>
      <w:r w:rsidRPr="00453BB7">
        <w:t xml:space="preserve"> Id e </w:t>
      </w:r>
      <w:proofErr w:type="spellStart"/>
      <w:r w:rsidRPr="00453BB7">
        <w:t>Client</w:t>
      </w:r>
      <w:proofErr w:type="spellEnd"/>
      <w:r w:rsidRPr="00453BB7">
        <w:t xml:space="preserve"> </w:t>
      </w:r>
      <w:proofErr w:type="spellStart"/>
      <w:r w:rsidRPr="00453BB7">
        <w:t>Secret</w:t>
      </w:r>
      <w:proofErr w:type="spellEnd"/>
      <w:r w:rsidRPr="00453BB7">
        <w:t xml:space="preserve">). Uma opção é usar o Access Token de desenvolvimento, que não requer a criação de um Service App ou </w:t>
      </w:r>
      <w:proofErr w:type="spellStart"/>
      <w:r w:rsidRPr="00453BB7">
        <w:t>Integration</w:t>
      </w:r>
      <w:proofErr w:type="spellEnd"/>
      <w:r w:rsidR="00831FE1">
        <w:t xml:space="preserve">. </w:t>
      </w:r>
    </w:p>
    <w:p w14:paraId="742574EC" w14:textId="057011B9" w:rsidR="00354CF1" w:rsidRDefault="00354CF1" w:rsidP="00491B8C">
      <w:r>
        <w:t xml:space="preserve">É </w:t>
      </w:r>
      <w:r w:rsidRPr="00354CF1">
        <w:t xml:space="preserve">importante observar que, no caso do Access Token para desenvolvimento disponível no developer.webex.com, não é possível fazer a renovação automática, pois não é fornecido um </w:t>
      </w:r>
      <w:proofErr w:type="spellStart"/>
      <w:r w:rsidRPr="00354CF1">
        <w:t>Refresh</w:t>
      </w:r>
      <w:proofErr w:type="spellEnd"/>
      <w:r w:rsidRPr="00354CF1">
        <w:t xml:space="preserve"> Token. Isso significa que, quando o Access Token expirar, será necessário obter um novo Access Token manualmente, fornecendo novamente as credenciais de autenticação.</w:t>
      </w:r>
      <w:r w:rsidR="00831FE1" w:rsidRPr="00831FE1">
        <w:t xml:space="preserve"> </w:t>
      </w:r>
      <w:r w:rsidR="00831FE1">
        <w:t xml:space="preserve">Para mais informações acesse </w:t>
      </w:r>
      <w:hyperlink r:id="rId15" w:history="1">
        <w:r w:rsidR="00831FE1" w:rsidRPr="00917178">
          <w:rPr>
            <w:rStyle w:val="Hyperlink"/>
          </w:rPr>
          <w:t>https://developer.webex.com/docs/getting-started</w:t>
        </w:r>
      </w:hyperlink>
      <w:r w:rsidR="00831FE1">
        <w:t>.</w:t>
      </w:r>
    </w:p>
    <w:p w14:paraId="7B819F21" w14:textId="78DD88F1" w:rsidR="00E527AB" w:rsidRPr="00606219" w:rsidRDefault="00E527AB" w:rsidP="00617A9D">
      <w:r w:rsidRPr="00E527AB">
        <w:rPr>
          <w:noProof/>
        </w:rPr>
        <w:lastRenderedPageBreak/>
        <w:drawing>
          <wp:anchor distT="0" distB="0" distL="114300" distR="114300" simplePos="0" relativeHeight="251656704" behindDoc="0" locked="0" layoutInCell="1" allowOverlap="1" wp14:anchorId="10E7CDF4" wp14:editId="28AB4295">
            <wp:simplePos x="0" y="0"/>
            <wp:positionH relativeFrom="page">
              <wp:align>center</wp:align>
            </wp:positionH>
            <wp:positionV relativeFrom="paragraph">
              <wp:posOffset>47708</wp:posOffset>
            </wp:positionV>
            <wp:extent cx="4608576" cy="1975104"/>
            <wp:effectExtent l="0" t="0" r="1905" b="6350"/>
            <wp:wrapTopAndBottom/>
            <wp:docPr id="9952869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86913" name="Picture 1" descr="A screen 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08576" cy="1975104"/>
                    </a:xfrm>
                    <a:prstGeom prst="rect">
                      <a:avLst/>
                    </a:prstGeom>
                  </pic:spPr>
                </pic:pic>
              </a:graphicData>
            </a:graphic>
            <wp14:sizeRelH relativeFrom="margin">
              <wp14:pctWidth>0</wp14:pctWidth>
            </wp14:sizeRelH>
            <wp14:sizeRelV relativeFrom="margin">
              <wp14:pctHeight>0</wp14:pctHeight>
            </wp14:sizeRelV>
          </wp:anchor>
        </w:drawing>
      </w:r>
    </w:p>
    <w:p w14:paraId="608075CA" w14:textId="1714305B" w:rsidR="00606219" w:rsidRDefault="00045189" w:rsidP="00617A9D">
      <w:pPr>
        <w:rPr>
          <w:noProof/>
        </w:rPr>
      </w:pPr>
      <w:r>
        <w:rPr>
          <w:noProof/>
        </w:rPr>
        <w:drawing>
          <wp:anchor distT="0" distB="0" distL="114300" distR="114300" simplePos="0" relativeHeight="251654656" behindDoc="0" locked="0" layoutInCell="1" allowOverlap="1" wp14:anchorId="511769FA" wp14:editId="6DB28E6D">
            <wp:simplePos x="0" y="0"/>
            <wp:positionH relativeFrom="column">
              <wp:posOffset>174459</wp:posOffset>
            </wp:positionH>
            <wp:positionV relativeFrom="paragraph">
              <wp:posOffset>721995</wp:posOffset>
            </wp:positionV>
            <wp:extent cx="5784215" cy="3132455"/>
            <wp:effectExtent l="0" t="0" r="6985" b="0"/>
            <wp:wrapTopAndBottom/>
            <wp:docPr id="16513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4215" cy="3132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6219" w:rsidRPr="00606219">
        <w:t>No seu navegador acesse 127.0.0.1:5</w:t>
      </w:r>
      <w:r w:rsidR="006566BF">
        <w:t>601</w:t>
      </w:r>
      <w:r w:rsidR="00606219" w:rsidRPr="00606219">
        <w:t>/</w:t>
      </w:r>
      <w:r w:rsidR="00B60B73">
        <w:t xml:space="preserve">.  </w:t>
      </w:r>
      <w:r w:rsidR="002B0C2F">
        <w:t xml:space="preserve">No menu </w:t>
      </w:r>
      <w:r w:rsidR="006C329D">
        <w:t>à</w:t>
      </w:r>
      <w:r w:rsidR="002B0C2F">
        <w:t xml:space="preserve"> esquerda </w:t>
      </w:r>
      <w:r w:rsidR="006C329D">
        <w:t>clique em “</w:t>
      </w:r>
      <w:r w:rsidR="006C329D" w:rsidRPr="006C329D">
        <w:rPr>
          <w:i/>
          <w:iCs/>
        </w:rPr>
        <w:t>Manag</w:t>
      </w:r>
      <w:r w:rsidR="00AC4E76">
        <w:rPr>
          <w:i/>
          <w:iCs/>
        </w:rPr>
        <w:t>e</w:t>
      </w:r>
      <w:r w:rsidR="006C329D" w:rsidRPr="006C329D">
        <w:rPr>
          <w:i/>
          <w:iCs/>
        </w:rPr>
        <w:t>ment</w:t>
      </w:r>
      <w:r w:rsidR="006C329D">
        <w:t>”</w:t>
      </w:r>
      <w:r w:rsidR="006C30F3" w:rsidRPr="006C30F3">
        <w:rPr>
          <w:noProof/>
        </w:rPr>
        <w:t xml:space="preserve"> </w:t>
      </w:r>
      <w:r w:rsidR="00FA79A2">
        <w:rPr>
          <w:noProof/>
        </w:rPr>
        <w:t xml:space="preserve">&gt; “Kibana” &gt; “Save Objects” &gt; “Import”. Importe </w:t>
      </w:r>
      <w:r w:rsidR="00A142B6">
        <w:rPr>
          <w:noProof/>
        </w:rPr>
        <w:t xml:space="preserve">os arquivos: </w:t>
      </w:r>
      <w:r w:rsidR="006B1DEE" w:rsidRPr="006B1DEE">
        <w:rPr>
          <w:noProof/>
        </w:rPr>
        <w:t>device_index_pattern</w:t>
      </w:r>
      <w:r w:rsidR="006B1DEE">
        <w:rPr>
          <w:noProof/>
        </w:rPr>
        <w:t xml:space="preserve">.ndjson; e </w:t>
      </w:r>
      <w:r w:rsidR="009851B3" w:rsidRPr="009851B3">
        <w:rPr>
          <w:noProof/>
        </w:rPr>
        <w:t>dashboard_devices</w:t>
      </w:r>
      <w:r w:rsidR="009851B3">
        <w:rPr>
          <w:noProof/>
        </w:rPr>
        <w:t>.njson.</w:t>
      </w:r>
    </w:p>
    <w:p w14:paraId="6CE756C3" w14:textId="6FCFEF17" w:rsidR="00CD6387" w:rsidRDefault="00CD6387" w:rsidP="00617A9D"/>
    <w:p w14:paraId="400AE97F" w14:textId="77777777" w:rsidR="00857BD2" w:rsidRDefault="00B52EFE" w:rsidP="00617A9D">
      <w:r w:rsidRPr="00D97E60">
        <w:rPr>
          <w:noProof/>
        </w:rPr>
        <w:drawing>
          <wp:anchor distT="0" distB="0" distL="114300" distR="114300" simplePos="0" relativeHeight="251662848" behindDoc="0" locked="0" layoutInCell="1" allowOverlap="1" wp14:anchorId="27604411" wp14:editId="331FFFDE">
            <wp:simplePos x="0" y="0"/>
            <wp:positionH relativeFrom="column">
              <wp:align>center</wp:align>
            </wp:positionH>
            <wp:positionV relativeFrom="paragraph">
              <wp:posOffset>508000</wp:posOffset>
            </wp:positionV>
            <wp:extent cx="4745736" cy="758952"/>
            <wp:effectExtent l="0" t="0" r="0" b="3175"/>
            <wp:wrapTopAndBottom/>
            <wp:docPr id="3504555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55595" name="Picture 1"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5736" cy="758952"/>
                    </a:xfrm>
                    <a:prstGeom prst="rect">
                      <a:avLst/>
                    </a:prstGeom>
                  </pic:spPr>
                </pic:pic>
              </a:graphicData>
            </a:graphic>
            <wp14:sizeRelH relativeFrom="margin">
              <wp14:pctWidth>0</wp14:pctWidth>
            </wp14:sizeRelH>
            <wp14:sizeRelV relativeFrom="margin">
              <wp14:pctHeight>0</wp14:pctHeight>
            </wp14:sizeRelV>
          </wp:anchor>
        </w:drawing>
      </w:r>
      <w:r>
        <w:t>Inicie o script “</w:t>
      </w:r>
      <w:r w:rsidRPr="002B0C2F">
        <w:rPr>
          <w:i/>
          <w:iCs/>
        </w:rPr>
        <w:t>run_pipe.py”.</w:t>
      </w:r>
      <w:r>
        <w:t xml:space="preserve"> Esse script começara a coletar dos dados dos dispositivos (</w:t>
      </w:r>
      <w:proofErr w:type="spellStart"/>
      <w:r>
        <w:t>xAPI</w:t>
      </w:r>
      <w:proofErr w:type="spellEnd"/>
      <w:r>
        <w:t xml:space="preserve">) e enviar para o </w:t>
      </w:r>
      <w:proofErr w:type="spellStart"/>
      <w:r>
        <w:t>Elastic</w:t>
      </w:r>
      <w:proofErr w:type="spellEnd"/>
      <w:r>
        <w:t>.</w:t>
      </w:r>
    </w:p>
    <w:p w14:paraId="2E9B068D" w14:textId="708FFBE5" w:rsidR="00857BD2" w:rsidRDefault="00857BD2" w:rsidP="00617A9D"/>
    <w:p w14:paraId="6B499D9F" w14:textId="3FE7B29A" w:rsidR="00B52EFE" w:rsidRDefault="00857BD2" w:rsidP="00617A9D">
      <w:r w:rsidRPr="004D24E0">
        <w:rPr>
          <w:noProof/>
        </w:rPr>
        <w:lastRenderedPageBreak/>
        <w:drawing>
          <wp:anchor distT="0" distB="0" distL="114300" distR="114300" simplePos="0" relativeHeight="251657728" behindDoc="0" locked="0" layoutInCell="1" allowOverlap="1" wp14:anchorId="1AE417AB" wp14:editId="6A08F029">
            <wp:simplePos x="0" y="0"/>
            <wp:positionH relativeFrom="page">
              <wp:posOffset>1508567</wp:posOffset>
            </wp:positionH>
            <wp:positionV relativeFrom="paragraph">
              <wp:posOffset>362944</wp:posOffset>
            </wp:positionV>
            <wp:extent cx="4930832" cy="2350008"/>
            <wp:effectExtent l="0" t="0" r="3175" b="0"/>
            <wp:wrapTopAndBottom/>
            <wp:docPr id="74656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6474"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0832" cy="2350008"/>
                    </a:xfrm>
                    <a:prstGeom prst="rect">
                      <a:avLst/>
                    </a:prstGeom>
                  </pic:spPr>
                </pic:pic>
              </a:graphicData>
            </a:graphic>
            <wp14:sizeRelH relativeFrom="margin">
              <wp14:pctWidth>0</wp14:pctWidth>
            </wp14:sizeRelH>
            <wp14:sizeRelV relativeFrom="margin">
              <wp14:pctHeight>0</wp14:pctHeight>
            </wp14:sizeRelV>
          </wp:anchor>
        </w:drawing>
      </w:r>
      <w:r w:rsidR="00D6249F">
        <w:t xml:space="preserve">Volte ao </w:t>
      </w:r>
      <w:proofErr w:type="spellStart"/>
      <w:r w:rsidR="00D6249F">
        <w:t>Elastic</w:t>
      </w:r>
      <w:proofErr w:type="spellEnd"/>
      <w:r w:rsidR="00D6249F">
        <w:t xml:space="preserve"> no menu </w:t>
      </w:r>
      <w:r>
        <w:t>à</w:t>
      </w:r>
      <w:r w:rsidR="00D6249F">
        <w:t xml:space="preserve"> esquerda clique </w:t>
      </w:r>
      <w:r>
        <w:t xml:space="preserve">em </w:t>
      </w:r>
      <w:r w:rsidR="00B86DFA">
        <w:t>“Discover”</w:t>
      </w:r>
      <w:r w:rsidR="001B11C8">
        <w:t xml:space="preserve"> e selecione o index </w:t>
      </w:r>
      <w:proofErr w:type="spellStart"/>
      <w:r w:rsidR="001B11C8">
        <w:t>pattern</w:t>
      </w:r>
      <w:proofErr w:type="spellEnd"/>
      <w:r w:rsidR="001B11C8">
        <w:t xml:space="preserve"> </w:t>
      </w:r>
      <w:r w:rsidR="00AB7AC5" w:rsidRPr="00AB7AC5">
        <w:rPr>
          <w:i/>
          <w:iCs/>
        </w:rPr>
        <w:t>device</w:t>
      </w:r>
    </w:p>
    <w:p w14:paraId="72C21406" w14:textId="64928EC3" w:rsidR="004D24E0" w:rsidRPr="00606219" w:rsidRDefault="004D24E0" w:rsidP="00617A9D"/>
    <w:p w14:paraId="5B845695" w14:textId="7240E667" w:rsidR="00171268" w:rsidRDefault="00994067" w:rsidP="00617A9D">
      <w:r w:rsidRPr="00994067">
        <w:t xml:space="preserve">As métricas relacionadas a reuniões e uso dos </w:t>
      </w:r>
      <w:proofErr w:type="spellStart"/>
      <w:r w:rsidRPr="00994067">
        <w:t>WorkSpaces</w:t>
      </w:r>
      <w:proofErr w:type="spellEnd"/>
      <w:r w:rsidRPr="00994067">
        <w:t xml:space="preserve"> foram implementadas como APIs no Web Server. Para acessá-las, inicie </w:t>
      </w:r>
      <w:proofErr w:type="gramStart"/>
      <w:r w:rsidRPr="00994067">
        <w:t>o web</w:t>
      </w:r>
      <w:proofErr w:type="gramEnd"/>
      <w:r w:rsidRPr="00994067">
        <w:t xml:space="preserve"> server (http://127.0.0.1:5080) com o comando </w:t>
      </w:r>
      <w:r w:rsidRPr="00A509B1">
        <w:rPr>
          <w:i/>
          <w:iCs/>
        </w:rPr>
        <w:t>"</w:t>
      </w:r>
      <w:proofErr w:type="spellStart"/>
      <w:r w:rsidRPr="00A509B1">
        <w:rPr>
          <w:i/>
          <w:iCs/>
        </w:rPr>
        <w:t>python</w:t>
      </w:r>
      <w:proofErr w:type="spellEnd"/>
      <w:r w:rsidRPr="00A509B1">
        <w:rPr>
          <w:i/>
          <w:iCs/>
        </w:rPr>
        <w:t xml:space="preserve"> __main__.py".</w:t>
      </w:r>
      <w:r w:rsidRPr="00994067">
        <w:t xml:space="preserve"> Os </w:t>
      </w:r>
      <w:proofErr w:type="spellStart"/>
      <w:r w:rsidRPr="00994067">
        <w:t>endpoints</w:t>
      </w:r>
      <w:proofErr w:type="spellEnd"/>
      <w:r w:rsidRPr="00994067">
        <w:t xml:space="preserve"> da API são:</w:t>
      </w:r>
    </w:p>
    <w:p w14:paraId="337BD1E2" w14:textId="11E11D5C" w:rsidR="00E02660" w:rsidRDefault="007D23FF" w:rsidP="00617A9D">
      <w:pPr>
        <w:pStyle w:val="ListParagraph"/>
        <w:numPr>
          <w:ilvl w:val="0"/>
          <w:numId w:val="6"/>
        </w:numPr>
      </w:pPr>
      <w:r w:rsidRPr="007D23FF">
        <w:t>/meetings-</w:t>
      </w:r>
      <w:proofErr w:type="spellStart"/>
      <w:r w:rsidRPr="007D23FF">
        <w:t>metrics</w:t>
      </w:r>
      <w:proofErr w:type="spellEnd"/>
      <w:r w:rsidR="00FA4CAB">
        <w:t xml:space="preserve">: </w:t>
      </w:r>
      <w:r w:rsidR="00FF399B">
        <w:t>Métricas</w:t>
      </w:r>
      <w:r w:rsidR="00FA4CAB">
        <w:t xml:space="preserve"> sobre </w:t>
      </w:r>
      <w:proofErr w:type="spellStart"/>
      <w:r w:rsidR="00FF399B">
        <w:t>QoS</w:t>
      </w:r>
      <w:proofErr w:type="spellEnd"/>
      <w:r w:rsidR="00FF399B">
        <w:t xml:space="preserve"> da reunião</w:t>
      </w:r>
    </w:p>
    <w:p w14:paraId="352277A7" w14:textId="655C99FE" w:rsidR="009402A8" w:rsidRDefault="009402A8" w:rsidP="004C003C">
      <w:pPr>
        <w:pStyle w:val="ListParagraph"/>
        <w:numPr>
          <w:ilvl w:val="1"/>
          <w:numId w:val="6"/>
        </w:numPr>
      </w:pPr>
      <w:r>
        <w:t>Parâmetros:</w:t>
      </w:r>
    </w:p>
    <w:p w14:paraId="456774DA" w14:textId="03082F28" w:rsidR="009402A8" w:rsidRPr="0006614B" w:rsidRDefault="009402A8" w:rsidP="004C003C">
      <w:pPr>
        <w:pStyle w:val="ListParagraph"/>
        <w:numPr>
          <w:ilvl w:val="2"/>
          <w:numId w:val="6"/>
        </w:numPr>
        <w:rPr>
          <w:i/>
          <w:iCs/>
        </w:rPr>
      </w:pPr>
      <w:r w:rsidRPr="0006614B">
        <w:rPr>
          <w:i/>
          <w:iCs/>
        </w:rPr>
        <w:t xml:space="preserve">    </w:t>
      </w:r>
      <w:proofErr w:type="spellStart"/>
      <w:r w:rsidRPr="004C003C">
        <w:rPr>
          <w:b/>
          <w:bCs/>
          <w:i/>
          <w:iCs/>
        </w:rPr>
        <w:t>from</w:t>
      </w:r>
      <w:proofErr w:type="spellEnd"/>
      <w:r w:rsidRPr="0006614B">
        <w:rPr>
          <w:i/>
          <w:iCs/>
        </w:rPr>
        <w:t xml:space="preserve"> </w:t>
      </w:r>
      <w:r w:rsidR="0006614B" w:rsidRPr="0006614B">
        <w:rPr>
          <w:i/>
          <w:iCs/>
        </w:rPr>
        <w:t>(</w:t>
      </w:r>
      <w:proofErr w:type="spellStart"/>
      <w:r w:rsidR="0006614B" w:rsidRPr="0006614B">
        <w:rPr>
          <w:i/>
          <w:iCs/>
        </w:rPr>
        <w:t>Ex</w:t>
      </w:r>
      <w:proofErr w:type="spellEnd"/>
      <w:r w:rsidR="0006614B" w:rsidRPr="0006614B">
        <w:rPr>
          <w:i/>
          <w:iCs/>
        </w:rPr>
        <w:t>:</w:t>
      </w:r>
      <w:r w:rsidRPr="0006614B">
        <w:rPr>
          <w:i/>
          <w:iCs/>
        </w:rPr>
        <w:t xml:space="preserve"> '2023-09-12T09:00:00.000Z'</w:t>
      </w:r>
      <w:r w:rsidR="0006614B" w:rsidRPr="0006614B">
        <w:rPr>
          <w:i/>
          <w:iCs/>
        </w:rPr>
        <w:t>)</w:t>
      </w:r>
    </w:p>
    <w:p w14:paraId="2CFAA5AA" w14:textId="0A0A03AB" w:rsidR="009402A8" w:rsidRPr="0006614B" w:rsidRDefault="009402A8" w:rsidP="004C003C">
      <w:pPr>
        <w:pStyle w:val="ListParagraph"/>
        <w:numPr>
          <w:ilvl w:val="2"/>
          <w:numId w:val="6"/>
        </w:numPr>
        <w:rPr>
          <w:i/>
          <w:iCs/>
        </w:rPr>
      </w:pPr>
      <w:r w:rsidRPr="0006614B">
        <w:rPr>
          <w:i/>
          <w:iCs/>
        </w:rPr>
        <w:t xml:space="preserve">    </w:t>
      </w:r>
      <w:proofErr w:type="spellStart"/>
      <w:r w:rsidRPr="004C003C">
        <w:rPr>
          <w:b/>
          <w:bCs/>
          <w:i/>
          <w:iCs/>
        </w:rPr>
        <w:t>to</w:t>
      </w:r>
      <w:proofErr w:type="spellEnd"/>
      <w:r w:rsidRPr="0006614B">
        <w:rPr>
          <w:i/>
          <w:iCs/>
        </w:rPr>
        <w:t xml:space="preserve"> </w:t>
      </w:r>
      <w:r w:rsidR="0006614B" w:rsidRPr="0006614B">
        <w:rPr>
          <w:i/>
          <w:iCs/>
        </w:rPr>
        <w:t>(</w:t>
      </w:r>
      <w:proofErr w:type="spellStart"/>
      <w:r w:rsidR="0006614B" w:rsidRPr="0006614B">
        <w:rPr>
          <w:i/>
          <w:iCs/>
        </w:rPr>
        <w:t>Ex</w:t>
      </w:r>
      <w:proofErr w:type="spellEnd"/>
      <w:r w:rsidR="0006614B" w:rsidRPr="0006614B">
        <w:rPr>
          <w:i/>
          <w:iCs/>
        </w:rPr>
        <w:t xml:space="preserve">: </w:t>
      </w:r>
      <w:r w:rsidRPr="0006614B">
        <w:rPr>
          <w:i/>
          <w:iCs/>
        </w:rPr>
        <w:t>'2023-09-12T22:00:00.000Z'</w:t>
      </w:r>
      <w:r w:rsidR="0006614B" w:rsidRPr="0006614B">
        <w:rPr>
          <w:i/>
          <w:iCs/>
        </w:rPr>
        <w:t>)</w:t>
      </w:r>
    </w:p>
    <w:p w14:paraId="50AA9203" w14:textId="67F91792" w:rsidR="00F804F2" w:rsidRDefault="009402A8" w:rsidP="004C003C">
      <w:pPr>
        <w:pStyle w:val="ListParagraph"/>
        <w:numPr>
          <w:ilvl w:val="2"/>
          <w:numId w:val="6"/>
        </w:numPr>
        <w:rPr>
          <w:i/>
          <w:iCs/>
        </w:rPr>
      </w:pPr>
      <w:r w:rsidRPr="0006614B">
        <w:rPr>
          <w:i/>
          <w:iCs/>
        </w:rPr>
        <w:t xml:space="preserve">    </w:t>
      </w:r>
      <w:proofErr w:type="spellStart"/>
      <w:r w:rsidRPr="004C003C">
        <w:rPr>
          <w:b/>
          <w:bCs/>
          <w:i/>
          <w:iCs/>
        </w:rPr>
        <w:t>siteUrl</w:t>
      </w:r>
      <w:proofErr w:type="spellEnd"/>
      <w:r w:rsidRPr="0006614B">
        <w:rPr>
          <w:i/>
          <w:iCs/>
        </w:rPr>
        <w:t xml:space="preserve"> (</w:t>
      </w:r>
      <w:proofErr w:type="spellStart"/>
      <w:r w:rsidRPr="0006614B">
        <w:rPr>
          <w:i/>
          <w:iCs/>
        </w:rPr>
        <w:t>Ex</w:t>
      </w:r>
      <w:proofErr w:type="spellEnd"/>
      <w:r w:rsidRPr="0006614B">
        <w:rPr>
          <w:i/>
          <w:iCs/>
        </w:rPr>
        <w:t>: 'lschw-ga-sandbox.webex.com')</w:t>
      </w:r>
    </w:p>
    <w:p w14:paraId="1679F3BD" w14:textId="038BD9CF" w:rsidR="00CD77E5" w:rsidRPr="0006614B" w:rsidRDefault="00CD77E5" w:rsidP="00CD77E5">
      <w:pPr>
        <w:pStyle w:val="ListParagraph"/>
        <w:ind w:left="2160"/>
        <w:rPr>
          <w:i/>
          <w:iCs/>
        </w:rPr>
      </w:pPr>
    </w:p>
    <w:p w14:paraId="6D5F1C3A" w14:textId="4D48FE6F" w:rsidR="00E02660" w:rsidRDefault="009A67B2" w:rsidP="00617A9D">
      <w:pPr>
        <w:pStyle w:val="ListParagraph"/>
        <w:numPr>
          <w:ilvl w:val="0"/>
          <w:numId w:val="6"/>
        </w:numPr>
      </w:pPr>
      <w:r w:rsidRPr="009A67B2">
        <w:t>/</w:t>
      </w:r>
      <w:proofErr w:type="spellStart"/>
      <w:r w:rsidRPr="009A67B2">
        <w:t>workspace</w:t>
      </w:r>
      <w:r w:rsidR="00FA4CAB">
        <w:t>-</w:t>
      </w:r>
      <w:r w:rsidRPr="009A67B2">
        <w:t>metrics</w:t>
      </w:r>
      <w:proofErr w:type="spellEnd"/>
      <w:r w:rsidR="00FF399B">
        <w:t xml:space="preserve">: Métricas sobre o uso dos </w:t>
      </w:r>
      <w:proofErr w:type="spellStart"/>
      <w:r w:rsidR="00FF399B">
        <w:t>Workspace</w:t>
      </w:r>
      <w:proofErr w:type="spellEnd"/>
      <w:r w:rsidR="00FF399B">
        <w:t>.</w:t>
      </w:r>
    </w:p>
    <w:p w14:paraId="1EE5FDAF" w14:textId="65814E1A" w:rsidR="00842F70" w:rsidRDefault="00842F70" w:rsidP="00842F70">
      <w:pPr>
        <w:pStyle w:val="ListParagraph"/>
        <w:numPr>
          <w:ilvl w:val="1"/>
          <w:numId w:val="6"/>
        </w:numPr>
      </w:pPr>
      <w:r>
        <w:t>Parâmetros:</w:t>
      </w:r>
    </w:p>
    <w:p w14:paraId="7841EA47" w14:textId="22A1469D" w:rsidR="00842F70" w:rsidRPr="0006614B" w:rsidRDefault="00842F70" w:rsidP="00842F70">
      <w:pPr>
        <w:pStyle w:val="ListParagraph"/>
        <w:numPr>
          <w:ilvl w:val="2"/>
          <w:numId w:val="6"/>
        </w:numPr>
        <w:rPr>
          <w:i/>
          <w:iCs/>
        </w:rPr>
      </w:pPr>
      <w:r w:rsidRPr="0006614B">
        <w:rPr>
          <w:i/>
          <w:iCs/>
        </w:rPr>
        <w:t xml:space="preserve">    </w:t>
      </w:r>
      <w:proofErr w:type="spellStart"/>
      <w:r w:rsidRPr="004C003C">
        <w:rPr>
          <w:b/>
          <w:bCs/>
          <w:i/>
          <w:iCs/>
        </w:rPr>
        <w:t>from</w:t>
      </w:r>
      <w:proofErr w:type="spellEnd"/>
      <w:r w:rsidRPr="0006614B">
        <w:rPr>
          <w:i/>
          <w:iCs/>
        </w:rPr>
        <w:t xml:space="preserve"> (</w:t>
      </w:r>
      <w:proofErr w:type="spellStart"/>
      <w:r w:rsidRPr="0006614B">
        <w:rPr>
          <w:i/>
          <w:iCs/>
        </w:rPr>
        <w:t>Ex</w:t>
      </w:r>
      <w:proofErr w:type="spellEnd"/>
      <w:r w:rsidRPr="0006614B">
        <w:rPr>
          <w:i/>
          <w:iCs/>
        </w:rPr>
        <w:t>: '2023-09-12T09:00:00.000Z')</w:t>
      </w:r>
    </w:p>
    <w:p w14:paraId="13C59F7B" w14:textId="4722DB0A" w:rsidR="00842F70" w:rsidRPr="0006614B" w:rsidRDefault="00842F70" w:rsidP="00842F70">
      <w:pPr>
        <w:pStyle w:val="ListParagraph"/>
        <w:numPr>
          <w:ilvl w:val="2"/>
          <w:numId w:val="6"/>
        </w:numPr>
        <w:rPr>
          <w:i/>
          <w:iCs/>
        </w:rPr>
      </w:pPr>
      <w:r w:rsidRPr="0006614B">
        <w:rPr>
          <w:i/>
          <w:iCs/>
        </w:rPr>
        <w:t xml:space="preserve">    </w:t>
      </w:r>
      <w:proofErr w:type="spellStart"/>
      <w:r w:rsidRPr="004C003C">
        <w:rPr>
          <w:b/>
          <w:bCs/>
          <w:i/>
          <w:iCs/>
        </w:rPr>
        <w:t>to</w:t>
      </w:r>
      <w:proofErr w:type="spellEnd"/>
      <w:r w:rsidRPr="0006614B">
        <w:rPr>
          <w:i/>
          <w:iCs/>
        </w:rPr>
        <w:t xml:space="preserve"> (</w:t>
      </w:r>
      <w:proofErr w:type="spellStart"/>
      <w:r w:rsidRPr="0006614B">
        <w:rPr>
          <w:i/>
          <w:iCs/>
        </w:rPr>
        <w:t>Ex</w:t>
      </w:r>
      <w:proofErr w:type="spellEnd"/>
      <w:r w:rsidRPr="0006614B">
        <w:rPr>
          <w:i/>
          <w:iCs/>
        </w:rPr>
        <w:t>: '2023-09-12T22:00:00.000Z')</w:t>
      </w:r>
    </w:p>
    <w:p w14:paraId="4725E723" w14:textId="78BF9FA9" w:rsidR="002B0C2F" w:rsidRDefault="00842F70" w:rsidP="002B0C2F">
      <w:pPr>
        <w:pStyle w:val="ListParagraph"/>
        <w:numPr>
          <w:ilvl w:val="2"/>
          <w:numId w:val="6"/>
        </w:numPr>
        <w:rPr>
          <w:i/>
          <w:iCs/>
        </w:rPr>
      </w:pPr>
      <w:r w:rsidRPr="0006614B">
        <w:rPr>
          <w:i/>
          <w:iCs/>
        </w:rPr>
        <w:t xml:space="preserve">    </w:t>
      </w:r>
      <w:proofErr w:type="spellStart"/>
      <w:r w:rsidR="000E1EBC" w:rsidRPr="000E1EBC">
        <w:rPr>
          <w:b/>
          <w:bCs/>
          <w:i/>
          <w:iCs/>
        </w:rPr>
        <w:t>aggregation</w:t>
      </w:r>
      <w:proofErr w:type="spellEnd"/>
      <w:r w:rsidR="000E1EBC" w:rsidRPr="000E1EBC">
        <w:rPr>
          <w:b/>
          <w:bCs/>
          <w:i/>
          <w:iCs/>
        </w:rPr>
        <w:t xml:space="preserve"> </w:t>
      </w:r>
      <w:r w:rsidRPr="0006614B">
        <w:rPr>
          <w:i/>
          <w:iCs/>
        </w:rPr>
        <w:t>(</w:t>
      </w:r>
      <w:proofErr w:type="spellStart"/>
      <w:r w:rsidRPr="0006614B">
        <w:rPr>
          <w:i/>
          <w:iCs/>
        </w:rPr>
        <w:t>Ex</w:t>
      </w:r>
      <w:proofErr w:type="spellEnd"/>
      <w:r w:rsidRPr="0006614B">
        <w:rPr>
          <w:i/>
          <w:iCs/>
        </w:rPr>
        <w:t>:</w:t>
      </w:r>
      <w:r w:rsidR="000E1EBC">
        <w:rPr>
          <w:i/>
          <w:iCs/>
        </w:rPr>
        <w:t>’</w:t>
      </w:r>
      <w:proofErr w:type="spellStart"/>
      <w:r w:rsidR="000E1EBC">
        <w:rPr>
          <w:i/>
          <w:iCs/>
        </w:rPr>
        <w:t>daily</w:t>
      </w:r>
      <w:proofErr w:type="spellEnd"/>
      <w:r w:rsidR="000E1EBC">
        <w:rPr>
          <w:i/>
          <w:iCs/>
        </w:rPr>
        <w:t>’</w:t>
      </w:r>
      <w:r w:rsidRPr="0006614B">
        <w:rPr>
          <w:i/>
          <w:iCs/>
        </w:rPr>
        <w:t>)</w:t>
      </w:r>
    </w:p>
    <w:p w14:paraId="54DF77CA" w14:textId="4E31DAE1" w:rsidR="002B0C2F" w:rsidRPr="002B0C2F" w:rsidRDefault="002B0C2F" w:rsidP="002B0C2F">
      <w:pPr>
        <w:rPr>
          <w:i/>
          <w:iCs/>
        </w:rPr>
      </w:pPr>
    </w:p>
    <w:p w14:paraId="66CE998F" w14:textId="4A3943DC" w:rsidR="00842F70" w:rsidRDefault="006019E9" w:rsidP="006019E9">
      <w:pPr>
        <w:pStyle w:val="Heading1"/>
      </w:pPr>
      <w:r>
        <w:t xml:space="preserve">Anexo I </w:t>
      </w:r>
    </w:p>
    <w:p w14:paraId="537244CD" w14:textId="3ACCC326" w:rsidR="006019E9" w:rsidRDefault="006019E9" w:rsidP="00CB2811">
      <w:pPr>
        <w:pStyle w:val="Heading2"/>
      </w:pPr>
      <w:r>
        <w:t>Escopos</w:t>
      </w:r>
    </w:p>
    <w:p w14:paraId="24EA97A4" w14:textId="18A5DF3D" w:rsidR="00CB2811" w:rsidRPr="00F96837" w:rsidRDefault="00FB1B68" w:rsidP="00F96837">
      <w:pPr>
        <w:pStyle w:val="ListParagraph"/>
        <w:numPr>
          <w:ilvl w:val="0"/>
          <w:numId w:val="8"/>
        </w:numPr>
        <w:rPr>
          <w:rFonts w:ascii="Helvetica" w:hAnsi="Helvetica" w:cs="Helvetica"/>
          <w:spacing w:val="2"/>
          <w:sz w:val="18"/>
          <w:szCs w:val="18"/>
          <w:shd w:val="clear" w:color="auto" w:fill="FFFFFF"/>
        </w:rPr>
      </w:pPr>
      <w:proofErr w:type="spellStart"/>
      <w:r w:rsidRPr="00F96837">
        <w:rPr>
          <w:rFonts w:ascii="Helvetica" w:hAnsi="Helvetica" w:cs="Helvetica"/>
          <w:spacing w:val="2"/>
          <w:sz w:val="18"/>
          <w:szCs w:val="18"/>
          <w:shd w:val="clear" w:color="auto" w:fill="FFFFFF"/>
        </w:rPr>
        <w:t>meeting:schedules_read</w:t>
      </w:r>
      <w:proofErr w:type="spellEnd"/>
    </w:p>
    <w:p w14:paraId="4BB4E19C" w14:textId="631BA502" w:rsidR="007371CC" w:rsidRPr="00F96837" w:rsidRDefault="007371CC" w:rsidP="00F96837">
      <w:pPr>
        <w:pStyle w:val="ListParagraph"/>
        <w:numPr>
          <w:ilvl w:val="0"/>
          <w:numId w:val="8"/>
        </w:numPr>
        <w:rPr>
          <w:rFonts w:ascii="Helvetica" w:hAnsi="Helvetica" w:cs="Helvetica"/>
          <w:spacing w:val="2"/>
          <w:sz w:val="18"/>
          <w:szCs w:val="18"/>
          <w:shd w:val="clear" w:color="auto" w:fill="FFFFFF"/>
        </w:rPr>
      </w:pPr>
      <w:proofErr w:type="spellStart"/>
      <w:r w:rsidRPr="00F96837">
        <w:rPr>
          <w:rFonts w:ascii="Helvetica" w:hAnsi="Helvetica" w:cs="Helvetica"/>
          <w:spacing w:val="2"/>
          <w:sz w:val="18"/>
          <w:szCs w:val="18"/>
          <w:shd w:val="clear" w:color="auto" w:fill="FFFFFF"/>
        </w:rPr>
        <w:t>spark:devices_read</w:t>
      </w:r>
      <w:proofErr w:type="spellEnd"/>
    </w:p>
    <w:p w14:paraId="0E71E197" w14:textId="7D618D28" w:rsidR="00A25553" w:rsidRPr="00F96837" w:rsidRDefault="00A25553" w:rsidP="00F96837">
      <w:pPr>
        <w:pStyle w:val="ListParagraph"/>
        <w:numPr>
          <w:ilvl w:val="0"/>
          <w:numId w:val="8"/>
        </w:numPr>
        <w:rPr>
          <w:rFonts w:ascii="Helvetica" w:hAnsi="Helvetica" w:cs="Helvetica"/>
          <w:spacing w:val="2"/>
          <w:sz w:val="18"/>
          <w:szCs w:val="18"/>
          <w:shd w:val="clear" w:color="auto" w:fill="FFFFFF"/>
        </w:rPr>
      </w:pPr>
      <w:proofErr w:type="spellStart"/>
      <w:r w:rsidRPr="00F96837">
        <w:rPr>
          <w:rFonts w:ascii="Helvetica" w:hAnsi="Helvetica" w:cs="Helvetica"/>
          <w:spacing w:val="2"/>
          <w:sz w:val="18"/>
          <w:szCs w:val="18"/>
          <w:shd w:val="clear" w:color="auto" w:fill="FFFFFF"/>
        </w:rPr>
        <w:t>spark:xapi_statuses</w:t>
      </w:r>
      <w:proofErr w:type="spellEnd"/>
    </w:p>
    <w:p w14:paraId="2D2BAAA8" w14:textId="3855F1A8" w:rsidR="00A25553" w:rsidRPr="00F96837" w:rsidRDefault="008A0064" w:rsidP="00F96837">
      <w:pPr>
        <w:pStyle w:val="ListParagraph"/>
        <w:numPr>
          <w:ilvl w:val="0"/>
          <w:numId w:val="8"/>
        </w:numPr>
        <w:rPr>
          <w:rFonts w:ascii="Helvetica" w:hAnsi="Helvetica" w:cs="Helvetica"/>
          <w:spacing w:val="2"/>
          <w:sz w:val="18"/>
          <w:szCs w:val="18"/>
          <w:shd w:val="clear" w:color="auto" w:fill="FFFFFF"/>
        </w:rPr>
      </w:pPr>
      <w:proofErr w:type="spellStart"/>
      <w:r w:rsidRPr="00F96837">
        <w:rPr>
          <w:rFonts w:ascii="Helvetica" w:hAnsi="Helvetica" w:cs="Helvetica"/>
          <w:spacing w:val="2"/>
          <w:sz w:val="18"/>
          <w:szCs w:val="18"/>
          <w:shd w:val="clear" w:color="auto" w:fill="FFFFFF"/>
        </w:rPr>
        <w:t>spark:xapi_commands</w:t>
      </w:r>
      <w:proofErr w:type="spellEnd"/>
    </w:p>
    <w:p w14:paraId="03D89A58" w14:textId="17EA6FB4" w:rsidR="008A0064" w:rsidRPr="00F96837" w:rsidRDefault="008A0064" w:rsidP="00F96837">
      <w:pPr>
        <w:pStyle w:val="ListParagraph"/>
        <w:numPr>
          <w:ilvl w:val="0"/>
          <w:numId w:val="8"/>
        </w:numPr>
        <w:rPr>
          <w:rFonts w:ascii="Helvetica" w:hAnsi="Helvetica" w:cs="Helvetica"/>
          <w:spacing w:val="2"/>
          <w:sz w:val="18"/>
          <w:szCs w:val="18"/>
          <w:shd w:val="clear" w:color="auto" w:fill="FFFFFF"/>
        </w:rPr>
      </w:pPr>
      <w:proofErr w:type="spellStart"/>
      <w:r w:rsidRPr="00F96837">
        <w:rPr>
          <w:rFonts w:ascii="Helvetica" w:hAnsi="Helvetica" w:cs="Helvetica"/>
          <w:spacing w:val="2"/>
          <w:sz w:val="18"/>
          <w:szCs w:val="18"/>
          <w:shd w:val="clear" w:color="auto" w:fill="FFFFFF"/>
        </w:rPr>
        <w:t>spark-admin:devices_read</w:t>
      </w:r>
      <w:proofErr w:type="spellEnd"/>
    </w:p>
    <w:p w14:paraId="318BCD22" w14:textId="438B15BF" w:rsidR="00F96837" w:rsidRPr="00F96837" w:rsidRDefault="00F96837" w:rsidP="00F96837">
      <w:pPr>
        <w:pStyle w:val="ListParagraph"/>
        <w:numPr>
          <w:ilvl w:val="0"/>
          <w:numId w:val="8"/>
        </w:numPr>
        <w:rPr>
          <w:sz w:val="18"/>
          <w:szCs w:val="18"/>
        </w:rPr>
      </w:pPr>
      <w:proofErr w:type="spellStart"/>
      <w:r w:rsidRPr="00F96837">
        <w:rPr>
          <w:rFonts w:ascii="Helvetica" w:hAnsi="Helvetica" w:cs="Helvetica"/>
          <w:spacing w:val="2"/>
          <w:sz w:val="18"/>
          <w:szCs w:val="18"/>
          <w:shd w:val="clear" w:color="auto" w:fill="FFFFFF"/>
        </w:rPr>
        <w:t>spark-admin:workspaces_read</w:t>
      </w:r>
      <w:proofErr w:type="spellEnd"/>
    </w:p>
    <w:sectPr w:rsidR="00F96837" w:rsidRPr="00F968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71ECD" w14:textId="77777777" w:rsidR="005A7CCC" w:rsidRDefault="005A7CCC" w:rsidP="009D1F9B">
      <w:pPr>
        <w:spacing w:after="0" w:line="240" w:lineRule="auto"/>
      </w:pPr>
      <w:r>
        <w:separator/>
      </w:r>
    </w:p>
  </w:endnote>
  <w:endnote w:type="continuationSeparator" w:id="0">
    <w:p w14:paraId="3231C405" w14:textId="77777777" w:rsidR="005A7CCC" w:rsidRDefault="005A7CCC" w:rsidP="009D1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5C9E8" w14:textId="77777777" w:rsidR="005A7CCC" w:rsidRDefault="005A7CCC" w:rsidP="009D1F9B">
      <w:pPr>
        <w:spacing w:after="0" w:line="240" w:lineRule="auto"/>
      </w:pPr>
      <w:r>
        <w:separator/>
      </w:r>
    </w:p>
  </w:footnote>
  <w:footnote w:type="continuationSeparator" w:id="0">
    <w:p w14:paraId="281C0313" w14:textId="77777777" w:rsidR="005A7CCC" w:rsidRDefault="005A7CCC" w:rsidP="009D1F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F0554"/>
    <w:multiLevelType w:val="hybridMultilevel"/>
    <w:tmpl w:val="3012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B5CE7"/>
    <w:multiLevelType w:val="hybridMultilevel"/>
    <w:tmpl w:val="7444E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70268"/>
    <w:multiLevelType w:val="hybridMultilevel"/>
    <w:tmpl w:val="006C7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D90790"/>
    <w:multiLevelType w:val="hybridMultilevel"/>
    <w:tmpl w:val="8DC43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541CC7"/>
    <w:multiLevelType w:val="hybridMultilevel"/>
    <w:tmpl w:val="7E9ED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120B74"/>
    <w:multiLevelType w:val="hybridMultilevel"/>
    <w:tmpl w:val="B5D66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643487"/>
    <w:multiLevelType w:val="hybridMultilevel"/>
    <w:tmpl w:val="A0044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083D3F"/>
    <w:multiLevelType w:val="hybridMultilevel"/>
    <w:tmpl w:val="D624A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225F69"/>
    <w:multiLevelType w:val="hybridMultilevel"/>
    <w:tmpl w:val="38440386"/>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7DCB2DC0"/>
    <w:multiLevelType w:val="hybridMultilevel"/>
    <w:tmpl w:val="8CDC4C50"/>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501702455">
    <w:abstractNumId w:val="2"/>
  </w:num>
  <w:num w:numId="2" w16cid:durableId="618993389">
    <w:abstractNumId w:val="5"/>
  </w:num>
  <w:num w:numId="3" w16cid:durableId="2113554092">
    <w:abstractNumId w:val="0"/>
  </w:num>
  <w:num w:numId="4" w16cid:durableId="1531332879">
    <w:abstractNumId w:val="1"/>
  </w:num>
  <w:num w:numId="5" w16cid:durableId="55789074">
    <w:abstractNumId w:val="7"/>
  </w:num>
  <w:num w:numId="6" w16cid:durableId="1205829248">
    <w:abstractNumId w:val="6"/>
  </w:num>
  <w:num w:numId="7" w16cid:durableId="336883793">
    <w:abstractNumId w:val="3"/>
  </w:num>
  <w:num w:numId="8" w16cid:durableId="1628242834">
    <w:abstractNumId w:val="4"/>
  </w:num>
  <w:num w:numId="9" w16cid:durableId="1993555041">
    <w:abstractNumId w:val="8"/>
  </w:num>
  <w:num w:numId="10" w16cid:durableId="14065361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1CA"/>
    <w:rsid w:val="00013D82"/>
    <w:rsid w:val="00045189"/>
    <w:rsid w:val="0006614B"/>
    <w:rsid w:val="0006680E"/>
    <w:rsid w:val="00083100"/>
    <w:rsid w:val="000A6538"/>
    <w:rsid w:val="000B3DA1"/>
    <w:rsid w:val="000B704E"/>
    <w:rsid w:val="000D7C70"/>
    <w:rsid w:val="000E1EBC"/>
    <w:rsid w:val="000F0AA8"/>
    <w:rsid w:val="00104B20"/>
    <w:rsid w:val="001278C2"/>
    <w:rsid w:val="0016114A"/>
    <w:rsid w:val="00171268"/>
    <w:rsid w:val="001979BC"/>
    <w:rsid w:val="001A3F98"/>
    <w:rsid w:val="001B11C8"/>
    <w:rsid w:val="001D113A"/>
    <w:rsid w:val="001D2F24"/>
    <w:rsid w:val="001F3170"/>
    <w:rsid w:val="00211B38"/>
    <w:rsid w:val="002132EA"/>
    <w:rsid w:val="002468BE"/>
    <w:rsid w:val="00260FAE"/>
    <w:rsid w:val="00277D02"/>
    <w:rsid w:val="00292D90"/>
    <w:rsid w:val="002B0C2F"/>
    <w:rsid w:val="002B6CC1"/>
    <w:rsid w:val="002C35EA"/>
    <w:rsid w:val="002D5BEF"/>
    <w:rsid w:val="002E3480"/>
    <w:rsid w:val="002E4E80"/>
    <w:rsid w:val="002E770A"/>
    <w:rsid w:val="002F09CB"/>
    <w:rsid w:val="0032737E"/>
    <w:rsid w:val="0032777C"/>
    <w:rsid w:val="003373E4"/>
    <w:rsid w:val="003502CB"/>
    <w:rsid w:val="00351653"/>
    <w:rsid w:val="00351EA5"/>
    <w:rsid w:val="00354CF1"/>
    <w:rsid w:val="003555A4"/>
    <w:rsid w:val="00370915"/>
    <w:rsid w:val="00374548"/>
    <w:rsid w:val="00387E62"/>
    <w:rsid w:val="003B2A7F"/>
    <w:rsid w:val="003D36FA"/>
    <w:rsid w:val="003D45AA"/>
    <w:rsid w:val="003E2B25"/>
    <w:rsid w:val="003E604A"/>
    <w:rsid w:val="003E6F87"/>
    <w:rsid w:val="00404126"/>
    <w:rsid w:val="004110E8"/>
    <w:rsid w:val="004220A8"/>
    <w:rsid w:val="00433ED5"/>
    <w:rsid w:val="00441F41"/>
    <w:rsid w:val="004422C2"/>
    <w:rsid w:val="00453BB7"/>
    <w:rsid w:val="00454653"/>
    <w:rsid w:val="00455803"/>
    <w:rsid w:val="00491B8C"/>
    <w:rsid w:val="004C003C"/>
    <w:rsid w:val="004D24E0"/>
    <w:rsid w:val="005052E6"/>
    <w:rsid w:val="00507C03"/>
    <w:rsid w:val="00511E54"/>
    <w:rsid w:val="00514D4D"/>
    <w:rsid w:val="0052446A"/>
    <w:rsid w:val="00536ECA"/>
    <w:rsid w:val="005677D9"/>
    <w:rsid w:val="005A7CCC"/>
    <w:rsid w:val="005E6BD3"/>
    <w:rsid w:val="00600E19"/>
    <w:rsid w:val="006019E9"/>
    <w:rsid w:val="00606219"/>
    <w:rsid w:val="00617A9D"/>
    <w:rsid w:val="00640A18"/>
    <w:rsid w:val="00650B6C"/>
    <w:rsid w:val="006566BF"/>
    <w:rsid w:val="00657B59"/>
    <w:rsid w:val="006614DE"/>
    <w:rsid w:val="00682759"/>
    <w:rsid w:val="006852CE"/>
    <w:rsid w:val="006A6850"/>
    <w:rsid w:val="006B1DEE"/>
    <w:rsid w:val="006B23D9"/>
    <w:rsid w:val="006B2F25"/>
    <w:rsid w:val="006C30F3"/>
    <w:rsid w:val="006C329D"/>
    <w:rsid w:val="006D094B"/>
    <w:rsid w:val="00717F91"/>
    <w:rsid w:val="007371CC"/>
    <w:rsid w:val="007702E0"/>
    <w:rsid w:val="007A03F0"/>
    <w:rsid w:val="007A09A9"/>
    <w:rsid w:val="007A38E7"/>
    <w:rsid w:val="007C5C4E"/>
    <w:rsid w:val="007D23FF"/>
    <w:rsid w:val="007F4C51"/>
    <w:rsid w:val="00802AE2"/>
    <w:rsid w:val="00824733"/>
    <w:rsid w:val="00831FE1"/>
    <w:rsid w:val="00837852"/>
    <w:rsid w:val="00842F70"/>
    <w:rsid w:val="00857BD2"/>
    <w:rsid w:val="00895110"/>
    <w:rsid w:val="008A0064"/>
    <w:rsid w:val="008A320E"/>
    <w:rsid w:val="008A634E"/>
    <w:rsid w:val="008C2819"/>
    <w:rsid w:val="008C302C"/>
    <w:rsid w:val="008C7C6A"/>
    <w:rsid w:val="008D77FF"/>
    <w:rsid w:val="008E5A7A"/>
    <w:rsid w:val="00912055"/>
    <w:rsid w:val="00913A5B"/>
    <w:rsid w:val="00920ADD"/>
    <w:rsid w:val="00936FBF"/>
    <w:rsid w:val="009402A8"/>
    <w:rsid w:val="009410A8"/>
    <w:rsid w:val="0096434E"/>
    <w:rsid w:val="009746A8"/>
    <w:rsid w:val="009851B3"/>
    <w:rsid w:val="00994067"/>
    <w:rsid w:val="009A67B2"/>
    <w:rsid w:val="009B15CF"/>
    <w:rsid w:val="009B4832"/>
    <w:rsid w:val="009D1F9B"/>
    <w:rsid w:val="009F335F"/>
    <w:rsid w:val="009F5527"/>
    <w:rsid w:val="00A142B6"/>
    <w:rsid w:val="00A25553"/>
    <w:rsid w:val="00A30F52"/>
    <w:rsid w:val="00A42C43"/>
    <w:rsid w:val="00A467E1"/>
    <w:rsid w:val="00A509B1"/>
    <w:rsid w:val="00A63A2A"/>
    <w:rsid w:val="00A67806"/>
    <w:rsid w:val="00A73A4C"/>
    <w:rsid w:val="00A80CC4"/>
    <w:rsid w:val="00A81834"/>
    <w:rsid w:val="00A97B7E"/>
    <w:rsid w:val="00AB7AC5"/>
    <w:rsid w:val="00AC4E76"/>
    <w:rsid w:val="00AC7272"/>
    <w:rsid w:val="00AD0B61"/>
    <w:rsid w:val="00AE1D2C"/>
    <w:rsid w:val="00B00B01"/>
    <w:rsid w:val="00B24743"/>
    <w:rsid w:val="00B51F45"/>
    <w:rsid w:val="00B526FD"/>
    <w:rsid w:val="00B52EFE"/>
    <w:rsid w:val="00B562A5"/>
    <w:rsid w:val="00B60267"/>
    <w:rsid w:val="00B60B73"/>
    <w:rsid w:val="00B86323"/>
    <w:rsid w:val="00B8668B"/>
    <w:rsid w:val="00B86DFA"/>
    <w:rsid w:val="00B8751E"/>
    <w:rsid w:val="00C115DD"/>
    <w:rsid w:val="00C1683F"/>
    <w:rsid w:val="00C232E2"/>
    <w:rsid w:val="00C44EDC"/>
    <w:rsid w:val="00C50CE6"/>
    <w:rsid w:val="00C61FA5"/>
    <w:rsid w:val="00C759F1"/>
    <w:rsid w:val="00C76FCA"/>
    <w:rsid w:val="00C86BC6"/>
    <w:rsid w:val="00CA3146"/>
    <w:rsid w:val="00CA52C9"/>
    <w:rsid w:val="00CB2811"/>
    <w:rsid w:val="00CB345A"/>
    <w:rsid w:val="00CD6387"/>
    <w:rsid w:val="00CD77E5"/>
    <w:rsid w:val="00CE3720"/>
    <w:rsid w:val="00CF3E5E"/>
    <w:rsid w:val="00D2037A"/>
    <w:rsid w:val="00D25598"/>
    <w:rsid w:val="00D6249F"/>
    <w:rsid w:val="00D927CB"/>
    <w:rsid w:val="00D97E60"/>
    <w:rsid w:val="00DA410F"/>
    <w:rsid w:val="00DB1D7A"/>
    <w:rsid w:val="00DD7411"/>
    <w:rsid w:val="00DF0DB1"/>
    <w:rsid w:val="00DF7E77"/>
    <w:rsid w:val="00E02660"/>
    <w:rsid w:val="00E51EC7"/>
    <w:rsid w:val="00E527AB"/>
    <w:rsid w:val="00E53E44"/>
    <w:rsid w:val="00E6020F"/>
    <w:rsid w:val="00EB5503"/>
    <w:rsid w:val="00EB582F"/>
    <w:rsid w:val="00EC4352"/>
    <w:rsid w:val="00ED7871"/>
    <w:rsid w:val="00EE11CA"/>
    <w:rsid w:val="00EE1B69"/>
    <w:rsid w:val="00F0290F"/>
    <w:rsid w:val="00F05EF2"/>
    <w:rsid w:val="00F103A5"/>
    <w:rsid w:val="00F2040F"/>
    <w:rsid w:val="00F22E6B"/>
    <w:rsid w:val="00F804F2"/>
    <w:rsid w:val="00F80FE7"/>
    <w:rsid w:val="00F92236"/>
    <w:rsid w:val="00F96837"/>
    <w:rsid w:val="00FA4334"/>
    <w:rsid w:val="00FA4CAB"/>
    <w:rsid w:val="00FA73E9"/>
    <w:rsid w:val="00FA79A2"/>
    <w:rsid w:val="00FB1B68"/>
    <w:rsid w:val="00FF3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329A"/>
  <w15:chartTrackingRefBased/>
  <w15:docId w15:val="{7DB065F9-9664-4373-A315-86DF85657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9A9"/>
    <w:rPr>
      <w:lang w:val="pt-BR"/>
    </w:rPr>
  </w:style>
  <w:style w:type="paragraph" w:styleId="Heading1">
    <w:name w:val="heading 1"/>
    <w:basedOn w:val="Normal"/>
    <w:next w:val="Normal"/>
    <w:link w:val="Heading1Char"/>
    <w:uiPriority w:val="9"/>
    <w:qFormat/>
    <w:rsid w:val="00D927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27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4D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040F"/>
    <w:pPr>
      <w:ind w:left="720"/>
      <w:contextualSpacing/>
    </w:pPr>
  </w:style>
  <w:style w:type="character" w:customStyle="1" w:styleId="Heading1Char">
    <w:name w:val="Heading 1 Char"/>
    <w:basedOn w:val="DefaultParagraphFont"/>
    <w:link w:val="Heading1"/>
    <w:uiPriority w:val="9"/>
    <w:rsid w:val="00D927CB"/>
    <w:rPr>
      <w:rFonts w:asciiTheme="majorHAnsi" w:eastAsiaTheme="majorEastAsia" w:hAnsiTheme="majorHAnsi" w:cstheme="majorBidi"/>
      <w:color w:val="2F5496" w:themeColor="accent1" w:themeShade="BF"/>
      <w:sz w:val="32"/>
      <w:szCs w:val="32"/>
      <w:lang w:val="pt-BR"/>
    </w:rPr>
  </w:style>
  <w:style w:type="character" w:customStyle="1" w:styleId="Heading2Char">
    <w:name w:val="Heading 2 Char"/>
    <w:basedOn w:val="DefaultParagraphFont"/>
    <w:link w:val="Heading2"/>
    <w:uiPriority w:val="9"/>
    <w:rsid w:val="00D927CB"/>
    <w:rPr>
      <w:rFonts w:asciiTheme="majorHAnsi" w:eastAsiaTheme="majorEastAsia" w:hAnsiTheme="majorHAnsi" w:cstheme="majorBidi"/>
      <w:color w:val="2F5496" w:themeColor="accent1" w:themeShade="BF"/>
      <w:sz w:val="26"/>
      <w:szCs w:val="26"/>
      <w:lang w:val="pt-BR"/>
    </w:rPr>
  </w:style>
  <w:style w:type="character" w:customStyle="1" w:styleId="Heading3Char">
    <w:name w:val="Heading 3 Char"/>
    <w:basedOn w:val="DefaultParagraphFont"/>
    <w:link w:val="Heading3"/>
    <w:uiPriority w:val="9"/>
    <w:rsid w:val="00514D4D"/>
    <w:rPr>
      <w:rFonts w:asciiTheme="majorHAnsi" w:eastAsiaTheme="majorEastAsia" w:hAnsiTheme="majorHAnsi" w:cstheme="majorBidi"/>
      <w:color w:val="1F3763" w:themeColor="accent1" w:themeShade="7F"/>
      <w:sz w:val="24"/>
      <w:szCs w:val="24"/>
      <w:lang w:val="pt-BR"/>
    </w:rPr>
  </w:style>
  <w:style w:type="paragraph" w:styleId="Header">
    <w:name w:val="header"/>
    <w:basedOn w:val="Normal"/>
    <w:link w:val="HeaderChar"/>
    <w:uiPriority w:val="99"/>
    <w:unhideWhenUsed/>
    <w:rsid w:val="009D1F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F9B"/>
    <w:rPr>
      <w:lang w:val="pt-BR"/>
    </w:rPr>
  </w:style>
  <w:style w:type="paragraph" w:styleId="Footer">
    <w:name w:val="footer"/>
    <w:basedOn w:val="Normal"/>
    <w:link w:val="FooterChar"/>
    <w:uiPriority w:val="99"/>
    <w:unhideWhenUsed/>
    <w:rsid w:val="009D1F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F9B"/>
    <w:rPr>
      <w:lang w:val="pt-BR"/>
    </w:rPr>
  </w:style>
  <w:style w:type="character" w:styleId="SubtleReference">
    <w:name w:val="Subtle Reference"/>
    <w:basedOn w:val="DefaultParagraphFont"/>
    <w:uiPriority w:val="31"/>
    <w:qFormat/>
    <w:rsid w:val="007A03F0"/>
    <w:rPr>
      <w:smallCaps/>
      <w:color w:val="5A5A5A" w:themeColor="text1" w:themeTint="A5"/>
    </w:rPr>
  </w:style>
  <w:style w:type="character" w:styleId="Hyperlink">
    <w:name w:val="Hyperlink"/>
    <w:basedOn w:val="DefaultParagraphFont"/>
    <w:uiPriority w:val="99"/>
    <w:unhideWhenUsed/>
    <w:rsid w:val="00C1683F"/>
    <w:rPr>
      <w:color w:val="0563C1" w:themeColor="hyperlink"/>
      <w:u w:val="single"/>
    </w:rPr>
  </w:style>
  <w:style w:type="character" w:styleId="UnresolvedMention">
    <w:name w:val="Unresolved Mention"/>
    <w:basedOn w:val="DefaultParagraphFont"/>
    <w:uiPriority w:val="99"/>
    <w:semiHidden/>
    <w:unhideWhenUsed/>
    <w:rsid w:val="00C168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22265">
      <w:bodyDiv w:val="1"/>
      <w:marLeft w:val="0"/>
      <w:marRight w:val="0"/>
      <w:marTop w:val="0"/>
      <w:marBottom w:val="0"/>
      <w:divBdr>
        <w:top w:val="none" w:sz="0" w:space="0" w:color="auto"/>
        <w:left w:val="none" w:sz="0" w:space="0" w:color="auto"/>
        <w:bottom w:val="none" w:sz="0" w:space="0" w:color="auto"/>
        <w:right w:val="none" w:sz="0" w:space="0" w:color="auto"/>
      </w:divBdr>
      <w:divsChild>
        <w:div w:id="1677805920">
          <w:marLeft w:val="0"/>
          <w:marRight w:val="0"/>
          <w:marTop w:val="0"/>
          <w:marBottom w:val="0"/>
          <w:divBdr>
            <w:top w:val="none" w:sz="0" w:space="0" w:color="auto"/>
            <w:left w:val="none" w:sz="0" w:space="0" w:color="auto"/>
            <w:bottom w:val="none" w:sz="0" w:space="0" w:color="auto"/>
            <w:right w:val="none" w:sz="0" w:space="0" w:color="auto"/>
          </w:divBdr>
          <w:divsChild>
            <w:div w:id="1887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2786">
      <w:bodyDiv w:val="1"/>
      <w:marLeft w:val="0"/>
      <w:marRight w:val="0"/>
      <w:marTop w:val="0"/>
      <w:marBottom w:val="0"/>
      <w:divBdr>
        <w:top w:val="none" w:sz="0" w:space="0" w:color="auto"/>
        <w:left w:val="none" w:sz="0" w:space="0" w:color="auto"/>
        <w:bottom w:val="none" w:sz="0" w:space="0" w:color="auto"/>
        <w:right w:val="none" w:sz="0" w:space="0" w:color="auto"/>
      </w:divBdr>
      <w:divsChild>
        <w:div w:id="134296050">
          <w:marLeft w:val="225"/>
          <w:marRight w:val="0"/>
          <w:marTop w:val="30"/>
          <w:marBottom w:val="0"/>
          <w:divBdr>
            <w:top w:val="none" w:sz="0" w:space="0" w:color="auto"/>
            <w:left w:val="none" w:sz="0" w:space="0" w:color="auto"/>
            <w:bottom w:val="none" w:sz="0" w:space="0" w:color="auto"/>
            <w:right w:val="none" w:sz="0" w:space="0" w:color="auto"/>
          </w:divBdr>
        </w:div>
      </w:divsChild>
    </w:div>
    <w:div w:id="1167206119">
      <w:bodyDiv w:val="1"/>
      <w:marLeft w:val="0"/>
      <w:marRight w:val="0"/>
      <w:marTop w:val="0"/>
      <w:marBottom w:val="0"/>
      <w:divBdr>
        <w:top w:val="none" w:sz="0" w:space="0" w:color="auto"/>
        <w:left w:val="none" w:sz="0" w:space="0" w:color="auto"/>
        <w:bottom w:val="none" w:sz="0" w:space="0" w:color="auto"/>
        <w:right w:val="none" w:sz="0" w:space="0" w:color="auto"/>
      </w:divBdr>
      <w:divsChild>
        <w:div w:id="1915050022">
          <w:marLeft w:val="0"/>
          <w:marRight w:val="0"/>
          <w:marTop w:val="0"/>
          <w:marBottom w:val="0"/>
          <w:divBdr>
            <w:top w:val="none" w:sz="0" w:space="0" w:color="auto"/>
            <w:left w:val="none" w:sz="0" w:space="0" w:color="auto"/>
            <w:bottom w:val="none" w:sz="0" w:space="0" w:color="auto"/>
            <w:right w:val="none" w:sz="0" w:space="0" w:color="auto"/>
          </w:divBdr>
          <w:divsChild>
            <w:div w:id="7561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2622">
      <w:bodyDiv w:val="1"/>
      <w:marLeft w:val="0"/>
      <w:marRight w:val="0"/>
      <w:marTop w:val="0"/>
      <w:marBottom w:val="0"/>
      <w:divBdr>
        <w:top w:val="none" w:sz="0" w:space="0" w:color="auto"/>
        <w:left w:val="none" w:sz="0" w:space="0" w:color="auto"/>
        <w:bottom w:val="none" w:sz="0" w:space="0" w:color="auto"/>
        <w:right w:val="none" w:sz="0" w:space="0" w:color="auto"/>
      </w:divBdr>
      <w:divsChild>
        <w:div w:id="2022395701">
          <w:marLeft w:val="0"/>
          <w:marRight w:val="0"/>
          <w:marTop w:val="0"/>
          <w:marBottom w:val="0"/>
          <w:divBdr>
            <w:top w:val="none" w:sz="0" w:space="0" w:color="auto"/>
            <w:left w:val="none" w:sz="0" w:space="0" w:color="auto"/>
            <w:bottom w:val="none" w:sz="0" w:space="0" w:color="auto"/>
            <w:right w:val="none" w:sz="0" w:space="0" w:color="auto"/>
          </w:divBdr>
          <w:divsChild>
            <w:div w:id="3590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6853">
      <w:bodyDiv w:val="1"/>
      <w:marLeft w:val="0"/>
      <w:marRight w:val="0"/>
      <w:marTop w:val="0"/>
      <w:marBottom w:val="0"/>
      <w:divBdr>
        <w:top w:val="none" w:sz="0" w:space="0" w:color="auto"/>
        <w:left w:val="none" w:sz="0" w:space="0" w:color="auto"/>
        <w:bottom w:val="none" w:sz="0" w:space="0" w:color="auto"/>
        <w:right w:val="none" w:sz="0" w:space="0" w:color="auto"/>
      </w:divBdr>
    </w:div>
    <w:div w:id="2034454615">
      <w:bodyDiv w:val="1"/>
      <w:marLeft w:val="0"/>
      <w:marRight w:val="0"/>
      <w:marTop w:val="0"/>
      <w:marBottom w:val="0"/>
      <w:divBdr>
        <w:top w:val="none" w:sz="0" w:space="0" w:color="auto"/>
        <w:left w:val="none" w:sz="0" w:space="0" w:color="auto"/>
        <w:bottom w:val="none" w:sz="0" w:space="0" w:color="auto"/>
        <w:right w:val="none" w:sz="0" w:space="0" w:color="auto"/>
      </w:divBdr>
    </w:div>
    <w:div w:id="2106458369">
      <w:bodyDiv w:val="1"/>
      <w:marLeft w:val="0"/>
      <w:marRight w:val="0"/>
      <w:marTop w:val="0"/>
      <w:marBottom w:val="0"/>
      <w:divBdr>
        <w:top w:val="none" w:sz="0" w:space="0" w:color="auto"/>
        <w:left w:val="none" w:sz="0" w:space="0" w:color="auto"/>
        <w:bottom w:val="none" w:sz="0" w:space="0" w:color="auto"/>
        <w:right w:val="none" w:sz="0" w:space="0" w:color="auto"/>
      </w:divBdr>
      <w:divsChild>
        <w:div w:id="1454710396">
          <w:marLeft w:val="0"/>
          <w:marRight w:val="0"/>
          <w:marTop w:val="0"/>
          <w:marBottom w:val="0"/>
          <w:divBdr>
            <w:top w:val="none" w:sz="0" w:space="0" w:color="auto"/>
            <w:left w:val="none" w:sz="0" w:space="0" w:color="auto"/>
            <w:bottom w:val="none" w:sz="0" w:space="0" w:color="auto"/>
            <w:right w:val="none" w:sz="0" w:space="0" w:color="auto"/>
          </w:divBdr>
          <w:divsChild>
            <w:div w:id="2090882305">
              <w:marLeft w:val="0"/>
              <w:marRight w:val="0"/>
              <w:marTop w:val="0"/>
              <w:marBottom w:val="0"/>
              <w:divBdr>
                <w:top w:val="none" w:sz="0" w:space="0" w:color="auto"/>
                <w:left w:val="none" w:sz="0" w:space="0" w:color="auto"/>
                <w:bottom w:val="none" w:sz="0" w:space="0" w:color="auto"/>
                <w:right w:val="none" w:sz="0" w:space="0" w:color="auto"/>
              </w:divBdr>
            </w:div>
            <w:div w:id="785735640">
              <w:marLeft w:val="0"/>
              <w:marRight w:val="0"/>
              <w:marTop w:val="0"/>
              <w:marBottom w:val="0"/>
              <w:divBdr>
                <w:top w:val="none" w:sz="0" w:space="0" w:color="auto"/>
                <w:left w:val="none" w:sz="0" w:space="0" w:color="auto"/>
                <w:bottom w:val="none" w:sz="0" w:space="0" w:color="auto"/>
                <w:right w:val="none" w:sz="0" w:space="0" w:color="auto"/>
              </w:divBdr>
            </w:div>
            <w:div w:id="31511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gi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developer.webex.com/docs/getting-started"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1082</TotalTime>
  <Pages>1</Pages>
  <Words>1012</Words>
  <Characters>5772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Barboza</dc:creator>
  <cp:keywords/>
  <dc:description/>
  <cp:lastModifiedBy>Lucas Barboza (lmendesb)</cp:lastModifiedBy>
  <cp:revision>4</cp:revision>
  <dcterms:created xsi:type="dcterms:W3CDTF">2023-09-26T20:09:00Z</dcterms:created>
  <dcterms:modified xsi:type="dcterms:W3CDTF">2023-09-28T16:39:00Z</dcterms:modified>
</cp:coreProperties>
</file>